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984" w14:textId="77777777" w:rsidR="00772BFC" w:rsidRPr="00896908" w:rsidRDefault="00772BFC" w:rsidP="00772BFC">
      <w:pPr>
        <w:rPr>
          <w:rFonts w:ascii="Helvetica" w:hAnsi="Helvetica" w:cs="Helvetica"/>
          <w:b/>
          <w:sz w:val="20"/>
          <w:szCs w:val="20"/>
        </w:rPr>
      </w:pPr>
      <w:r w:rsidRPr="00896908">
        <w:rPr>
          <w:rFonts w:ascii="Helvetica" w:hAnsi="Helvetica" w:cs="Helvetica"/>
          <w:noProof/>
          <w:sz w:val="20"/>
          <w:szCs w:val="20"/>
        </w:rPr>
        <mc:AlternateContent>
          <mc:Choice Requires="wps">
            <w:drawing>
              <wp:anchor distT="0" distB="0" distL="114300" distR="114300" simplePos="0" relativeHeight="251659264" behindDoc="0" locked="0" layoutInCell="1" allowOverlap="1" wp14:anchorId="6A76BC96" wp14:editId="682DAC18">
                <wp:simplePos x="0" y="0"/>
                <wp:positionH relativeFrom="rightMargin">
                  <wp:align>left</wp:align>
                </wp:positionH>
                <wp:positionV relativeFrom="paragraph">
                  <wp:posOffset>-983615</wp:posOffset>
                </wp:positionV>
                <wp:extent cx="45719" cy="47625"/>
                <wp:effectExtent l="0" t="0" r="0" b="9525"/>
                <wp:wrapNone/>
                <wp:docPr id="13" name="Szövegdoboz 13"/>
                <wp:cNvGraphicFramePr/>
                <a:graphic xmlns:a="http://schemas.openxmlformats.org/drawingml/2006/main">
                  <a:graphicData uri="http://schemas.microsoft.com/office/word/2010/wordprocessingShape">
                    <wps:wsp>
                      <wps:cNvSpPr txBox="1"/>
                      <wps:spPr>
                        <a:xfrm flipH="1">
                          <a:off x="0" y="0"/>
                          <a:ext cx="45719" cy="47625"/>
                        </a:xfrm>
                        <a:prstGeom prst="rect">
                          <a:avLst/>
                        </a:prstGeom>
                        <a:solidFill>
                          <a:schemeClr val="lt1"/>
                        </a:solidFill>
                        <a:ln w="6350">
                          <a:noFill/>
                        </a:ln>
                      </wps:spPr>
                      <wps:txbx>
                        <w:txbxContent>
                          <w:p w14:paraId="4B25CB7C" w14:textId="77777777" w:rsidR="00772BFC" w:rsidRPr="007D6148" w:rsidRDefault="00772BFC" w:rsidP="00772BFC">
                            <w:pPr>
                              <w:rPr>
                                <w:rFonts w:ascii="Helvetica" w:hAnsi="Helvetica" w:cs="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6BC96" id="_x0000_t202" coordsize="21600,21600" o:spt="202" path="m,l,21600r21600,l21600,xe">
                <v:stroke joinstyle="miter"/>
                <v:path gradientshapeok="t" o:connecttype="rect"/>
              </v:shapetype>
              <v:shape id="Szövegdoboz 13" o:spid="_x0000_s1026" type="#_x0000_t202" style="position:absolute;margin-left:0;margin-top:-77.45pt;width:3.6pt;height:3.75pt;flip:x;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" fillcolor="white [3201]" stroked="f" strokeweight=".5pt">
                <v:textbox>
                  <w:txbxContent>
                    <w:p w14:paraId="4B25CB7C" w14:textId="77777777" w:rsidR="00772BFC" w:rsidRPr="007D6148" w:rsidRDefault="00772BFC" w:rsidP="00772BFC">
                      <w:pPr>
                        <w:rPr>
                          <w:rFonts w:ascii="Helvetica" w:hAnsi="Helvetica" w:cs="Helvetica"/>
                          <w:sz w:val="20"/>
                          <w:szCs w:val="20"/>
                        </w:rPr>
                      </w:pPr>
                    </w:p>
                  </w:txbxContent>
                </v:textbox>
                <w10:wrap anchorx="margin"/>
              </v:shape>
            </w:pict>
          </mc:Fallback>
        </mc:AlternateContent>
      </w:r>
    </w:p>
    <w:p w14:paraId="6FF5C968" w14:textId="085E7D23" w:rsidR="00772BFC" w:rsidRPr="00896908" w:rsidRDefault="008C7F43" w:rsidP="00772BFC">
      <w:pPr>
        <w:rPr>
          <w:rFonts w:ascii="Helvetica" w:hAnsi="Helvetica" w:cs="Helvetica"/>
          <w:b/>
          <w:bCs/>
          <w:sz w:val="24"/>
          <w:szCs w:val="24"/>
        </w:rPr>
      </w:pPr>
      <w:r>
        <w:rPr>
          <w:rFonts w:ascii="Helvetica" w:hAnsi="Helvetica" w:cs="Helvetica"/>
          <w:b/>
          <w:bCs/>
          <w:sz w:val="24"/>
          <w:szCs w:val="24"/>
        </w:rPr>
        <w:t>A</w:t>
      </w:r>
      <w:r w:rsidR="005F336C">
        <w:rPr>
          <w:rFonts w:ascii="Helvetica" w:hAnsi="Helvetica" w:cs="Helvetica"/>
          <w:b/>
          <w:bCs/>
          <w:sz w:val="24"/>
          <w:szCs w:val="24"/>
        </w:rPr>
        <w:t xml:space="preserve">z Arval flottakezelő </w:t>
      </w:r>
      <w:r w:rsidRPr="00896908">
        <w:rPr>
          <w:rFonts w:ascii="Helvetica" w:hAnsi="Helvetica" w:cs="Helvetica"/>
          <w:b/>
          <w:bCs/>
          <w:sz w:val="24"/>
          <w:szCs w:val="24"/>
        </w:rPr>
        <w:t xml:space="preserve">MG modellekkel </w:t>
      </w:r>
      <w:r>
        <w:rPr>
          <w:rFonts w:ascii="Helvetica" w:hAnsi="Helvetica" w:cs="Helvetica"/>
          <w:b/>
          <w:bCs/>
          <w:sz w:val="24"/>
          <w:szCs w:val="24"/>
        </w:rPr>
        <w:t xml:space="preserve">színesíti </w:t>
      </w:r>
      <w:r w:rsidR="005F336C">
        <w:rPr>
          <w:rFonts w:ascii="Helvetica" w:hAnsi="Helvetica" w:cs="Helvetica"/>
          <w:b/>
          <w:bCs/>
          <w:sz w:val="24"/>
          <w:szCs w:val="24"/>
        </w:rPr>
        <w:t>magyarországi kínálatát</w:t>
      </w:r>
    </w:p>
    <w:p w14:paraId="31A51C7C" w14:textId="77777777" w:rsidR="008C7F43" w:rsidRDefault="008C7F43" w:rsidP="00A50700">
      <w:pPr>
        <w:rPr>
          <w:rFonts w:ascii="Helvetica" w:eastAsia="Times New Roman" w:hAnsi="Helvetica" w:cs="Helvetica"/>
          <w:b/>
          <w:bCs/>
          <w:color w:val="000000"/>
          <w:sz w:val="20"/>
          <w:szCs w:val="20"/>
        </w:rPr>
      </w:pPr>
    </w:p>
    <w:p w14:paraId="1BD890E4" w14:textId="02307948" w:rsidR="00A50700" w:rsidRDefault="00772BFC" w:rsidP="00A50700">
      <w:pPr>
        <w:rPr>
          <w:rFonts w:ascii="Helvetica" w:eastAsia="Times New Roman" w:hAnsi="Helvetica" w:cs="Helvetica"/>
          <w:b/>
          <w:bCs/>
          <w:color w:val="000000"/>
          <w:sz w:val="20"/>
          <w:szCs w:val="20"/>
        </w:rPr>
      </w:pPr>
      <w:r w:rsidRPr="00122B28">
        <w:rPr>
          <w:rFonts w:ascii="Helvetica" w:eastAsia="Times New Roman" w:hAnsi="Helvetica" w:cs="Helvetica"/>
          <w:b/>
          <w:bCs/>
          <w:color w:val="000000"/>
          <w:sz w:val="20"/>
          <w:szCs w:val="20"/>
        </w:rPr>
        <w:t xml:space="preserve">Budapest, 2022. december </w:t>
      </w:r>
      <w:r w:rsidR="00064F62">
        <w:rPr>
          <w:rFonts w:ascii="Helvetica" w:eastAsia="Times New Roman" w:hAnsi="Helvetica" w:cs="Helvetica"/>
          <w:b/>
          <w:bCs/>
          <w:color w:val="000000"/>
          <w:sz w:val="20"/>
          <w:szCs w:val="20"/>
        </w:rPr>
        <w:t>2</w:t>
      </w:r>
      <w:r w:rsidR="005F336C">
        <w:rPr>
          <w:rFonts w:ascii="Helvetica" w:eastAsia="Times New Roman" w:hAnsi="Helvetica" w:cs="Helvetica"/>
          <w:b/>
          <w:bCs/>
          <w:color w:val="000000"/>
          <w:sz w:val="20"/>
          <w:szCs w:val="20"/>
        </w:rPr>
        <w:t>9</w:t>
      </w:r>
      <w:r w:rsidRPr="00122B28">
        <w:rPr>
          <w:rFonts w:ascii="Helvetica" w:eastAsia="Times New Roman" w:hAnsi="Helvetica" w:cs="Helvetica"/>
          <w:b/>
          <w:bCs/>
          <w:color w:val="000000"/>
          <w:sz w:val="20"/>
          <w:szCs w:val="20"/>
        </w:rPr>
        <w:t xml:space="preserve">. – </w:t>
      </w:r>
      <w:r w:rsidR="00AE32FC" w:rsidRPr="00AE32FC">
        <w:rPr>
          <w:rFonts w:ascii="Helvetica" w:eastAsia="Times New Roman" w:hAnsi="Helvetica" w:cs="Helvetica"/>
          <w:b/>
          <w:bCs/>
          <w:color w:val="000000"/>
          <w:sz w:val="20"/>
          <w:szCs w:val="20"/>
        </w:rPr>
        <w:t>A</w:t>
      </w:r>
      <w:r w:rsidR="00AE32FC">
        <w:rPr>
          <w:rFonts w:ascii="Helvetica" w:eastAsia="Times New Roman" w:hAnsi="Helvetica" w:cs="Helvetica"/>
          <w:b/>
          <w:bCs/>
          <w:color w:val="000000"/>
          <w:sz w:val="20"/>
          <w:szCs w:val="20"/>
        </w:rPr>
        <w:t>z Arval Magyarország Kft.</w:t>
      </w:r>
      <w:r w:rsidR="00AE32FC" w:rsidRPr="00AE32FC">
        <w:rPr>
          <w:rFonts w:ascii="Helvetica" w:eastAsia="Times New Roman" w:hAnsi="Helvetica" w:cs="Helvetica"/>
          <w:b/>
          <w:bCs/>
          <w:color w:val="000000"/>
          <w:sz w:val="20"/>
          <w:szCs w:val="20"/>
        </w:rPr>
        <w:t xml:space="preserve"> </w:t>
      </w:r>
      <w:r w:rsidR="00E312C5">
        <w:rPr>
          <w:rFonts w:ascii="Helvetica" w:eastAsia="Times New Roman" w:hAnsi="Helvetica"/>
          <w:b/>
          <w:bCs/>
          <w:color w:val="000000"/>
          <w:sz w:val="20"/>
          <w:szCs w:val="20"/>
        </w:rPr>
        <w:t xml:space="preserve">első itthoni vevőként és egyben első flottavásárlóként </w:t>
      </w:r>
      <w:r w:rsidR="00E312C5" w:rsidRPr="007D7352">
        <w:rPr>
          <w:rFonts w:ascii="Helvetica" w:eastAsia="Times New Roman" w:hAnsi="Helvetica"/>
          <w:b/>
          <w:bCs/>
          <w:color w:val="000000"/>
          <w:sz w:val="20"/>
          <w:szCs w:val="20"/>
        </w:rPr>
        <w:t xml:space="preserve">már az MG modellek hivatalos hazai értékesítésének megkezdése előtt </w:t>
      </w:r>
      <w:r w:rsidR="008248DE" w:rsidRPr="007D7352">
        <w:rPr>
          <w:rFonts w:ascii="Helvetica" w:eastAsia="Times New Roman" w:hAnsi="Helvetica" w:cs="Helvetica"/>
          <w:b/>
          <w:bCs/>
          <w:color w:val="000000"/>
          <w:sz w:val="20"/>
          <w:szCs w:val="20"/>
        </w:rPr>
        <w:t xml:space="preserve">jelezte, hogy </w:t>
      </w:r>
      <w:r w:rsidR="008248DE" w:rsidRPr="007D7352">
        <w:rPr>
          <w:rFonts w:ascii="Helvetica" w:eastAsia="Times New Roman" w:hAnsi="Helvetica"/>
          <w:b/>
          <w:bCs/>
          <w:color w:val="000000"/>
          <w:sz w:val="20"/>
          <w:szCs w:val="20"/>
        </w:rPr>
        <w:t xml:space="preserve">MG márkájú gépkocsikkal </w:t>
      </w:r>
      <w:r w:rsidR="007D7352" w:rsidRPr="007D7352">
        <w:rPr>
          <w:rFonts w:ascii="Helvetica" w:eastAsia="Times New Roman" w:hAnsi="Helvetica"/>
          <w:b/>
          <w:bCs/>
          <w:color w:val="000000"/>
          <w:sz w:val="20"/>
          <w:szCs w:val="20"/>
        </w:rPr>
        <w:t xml:space="preserve">tervezi </w:t>
      </w:r>
      <w:r w:rsidR="008248DE" w:rsidRPr="007D7352">
        <w:rPr>
          <w:rFonts w:ascii="Helvetica" w:eastAsia="Times New Roman" w:hAnsi="Helvetica" w:cs="Helvetica"/>
          <w:b/>
          <w:bCs/>
          <w:color w:val="000000"/>
          <w:sz w:val="20"/>
          <w:szCs w:val="20"/>
        </w:rPr>
        <w:t>bővíteni portfolióját</w:t>
      </w:r>
      <w:r w:rsidR="008248DE" w:rsidRPr="007D7352">
        <w:rPr>
          <w:rFonts w:ascii="Helvetica" w:eastAsia="Times New Roman" w:hAnsi="Helvetica"/>
          <w:b/>
          <w:bCs/>
          <w:color w:val="000000"/>
          <w:sz w:val="20"/>
          <w:szCs w:val="20"/>
        </w:rPr>
        <w:t xml:space="preserve"> és </w:t>
      </w:r>
      <w:r w:rsidR="00E312C5" w:rsidRPr="007D7352">
        <w:rPr>
          <w:rFonts w:ascii="Helvetica" w:eastAsia="Times New Roman" w:hAnsi="Helvetica"/>
          <w:b/>
          <w:bCs/>
          <w:color w:val="000000"/>
          <w:sz w:val="20"/>
          <w:szCs w:val="20"/>
        </w:rPr>
        <w:t>meg</w:t>
      </w:r>
      <w:r w:rsidR="003C58F7">
        <w:rPr>
          <w:rFonts w:ascii="Helvetica" w:eastAsia="Times New Roman" w:hAnsi="Helvetica"/>
          <w:b/>
          <w:bCs/>
          <w:color w:val="000000"/>
          <w:sz w:val="20"/>
          <w:szCs w:val="20"/>
        </w:rPr>
        <w:t xml:space="preserve"> is </w:t>
      </w:r>
      <w:r w:rsidR="00E312C5" w:rsidRPr="007D7352">
        <w:rPr>
          <w:rFonts w:ascii="Helvetica" w:eastAsia="Times New Roman" w:hAnsi="Helvetica"/>
          <w:b/>
          <w:bCs/>
          <w:color w:val="000000"/>
          <w:sz w:val="20"/>
          <w:szCs w:val="20"/>
        </w:rPr>
        <w:t xml:space="preserve">rendelt </w:t>
      </w:r>
      <w:r w:rsidR="003C58F7">
        <w:rPr>
          <w:rFonts w:ascii="Helvetica" w:eastAsia="Times New Roman" w:hAnsi="Helvetica"/>
          <w:b/>
          <w:bCs/>
          <w:color w:val="000000"/>
          <w:sz w:val="20"/>
          <w:szCs w:val="20"/>
        </w:rPr>
        <w:t xml:space="preserve">egy </w:t>
      </w:r>
      <w:r w:rsidR="00E312C5" w:rsidRPr="007D7352">
        <w:rPr>
          <w:rFonts w:ascii="Helvetica" w:eastAsia="Times New Roman" w:hAnsi="Helvetica"/>
          <w:b/>
          <w:bCs/>
          <w:color w:val="000000"/>
          <w:sz w:val="20"/>
          <w:szCs w:val="20"/>
        </w:rPr>
        <w:t>10</w:t>
      </w:r>
      <w:r w:rsidR="003C58F7">
        <w:rPr>
          <w:rFonts w:ascii="Helvetica" w:eastAsia="Times New Roman" w:hAnsi="Helvetica"/>
          <w:b/>
          <w:bCs/>
          <w:color w:val="000000"/>
          <w:sz w:val="20"/>
          <w:szCs w:val="20"/>
        </w:rPr>
        <w:t xml:space="preserve"> </w:t>
      </w:r>
      <w:r w:rsidR="008248DE" w:rsidRPr="007D7352">
        <w:rPr>
          <w:rFonts w:ascii="Helvetica" w:eastAsia="Times New Roman" w:hAnsi="Helvetica"/>
          <w:b/>
          <w:bCs/>
          <w:color w:val="000000"/>
          <w:sz w:val="20"/>
          <w:szCs w:val="20"/>
        </w:rPr>
        <w:t>darabos MG flottát</w:t>
      </w:r>
      <w:r w:rsidR="00E312C5" w:rsidRPr="007D7352">
        <w:rPr>
          <w:rFonts w:ascii="Helvetica" w:eastAsia="Times New Roman" w:hAnsi="Helvetica"/>
          <w:b/>
          <w:bCs/>
          <w:color w:val="000000"/>
          <w:sz w:val="20"/>
          <w:szCs w:val="20"/>
        </w:rPr>
        <w:t xml:space="preserve">. </w:t>
      </w:r>
      <w:r w:rsidR="00AE32FC" w:rsidRPr="007D7352">
        <w:rPr>
          <w:rFonts w:ascii="Helvetica" w:eastAsia="Times New Roman" w:hAnsi="Helvetica" w:cs="Helvetica"/>
          <w:b/>
          <w:bCs/>
          <w:color w:val="000000"/>
          <w:sz w:val="20"/>
          <w:szCs w:val="20"/>
        </w:rPr>
        <w:t xml:space="preserve"> </w:t>
      </w:r>
      <w:r w:rsidR="00845C45" w:rsidRPr="007D7352">
        <w:rPr>
          <w:rFonts w:ascii="Helvetica" w:eastAsia="Times New Roman" w:hAnsi="Helvetica" w:cs="Helvetica"/>
          <w:b/>
          <w:bCs/>
          <w:color w:val="000000"/>
          <w:sz w:val="20"/>
          <w:szCs w:val="20"/>
        </w:rPr>
        <w:t xml:space="preserve">A </w:t>
      </w:r>
      <w:r w:rsidR="008248DE" w:rsidRPr="007D7352">
        <w:rPr>
          <w:rFonts w:ascii="Helvetica" w:eastAsia="Times New Roman" w:hAnsi="Helvetica" w:cs="Helvetica"/>
          <w:b/>
          <w:bCs/>
          <w:color w:val="000000"/>
          <w:sz w:val="20"/>
          <w:szCs w:val="20"/>
        </w:rPr>
        <w:t xml:space="preserve">szeptemberben </w:t>
      </w:r>
      <w:r w:rsidR="00845C45" w:rsidRPr="007D7352">
        <w:rPr>
          <w:rFonts w:ascii="Helvetica" w:eastAsia="Times New Roman" w:hAnsi="Helvetica" w:cs="Helvetica"/>
          <w:b/>
          <w:bCs/>
          <w:color w:val="000000"/>
          <w:sz w:val="20"/>
          <w:szCs w:val="20"/>
        </w:rPr>
        <w:t>megrendelt tíz</w:t>
      </w:r>
      <w:r w:rsidRPr="007D7352">
        <w:rPr>
          <w:rFonts w:ascii="Helvetica" w:eastAsia="Times New Roman" w:hAnsi="Helvetica" w:cs="Helvetica"/>
          <w:b/>
          <w:bCs/>
          <w:color w:val="000000"/>
          <w:sz w:val="20"/>
          <w:szCs w:val="20"/>
        </w:rPr>
        <w:t xml:space="preserve"> darab MG márkájú</w:t>
      </w:r>
      <w:r w:rsidRPr="00122B28">
        <w:rPr>
          <w:rFonts w:ascii="Helvetica" w:eastAsia="Times New Roman" w:hAnsi="Helvetica" w:cs="Helvetica"/>
          <w:b/>
          <w:bCs/>
          <w:color w:val="000000"/>
          <w:sz w:val="20"/>
          <w:szCs w:val="20"/>
        </w:rPr>
        <w:t xml:space="preserve"> </w:t>
      </w:r>
      <w:r w:rsidR="00DC000C" w:rsidRPr="0043397F">
        <w:rPr>
          <w:rFonts w:ascii="Helvetica" w:hAnsi="Helvetica" w:cs="Helvetica"/>
          <w:b/>
          <w:sz w:val="20"/>
          <w:szCs w:val="20"/>
        </w:rPr>
        <w:t>gépkocsi</w:t>
      </w:r>
      <w:r w:rsidR="00845C45">
        <w:rPr>
          <w:rFonts w:ascii="Helvetica" w:hAnsi="Helvetica" w:cs="Helvetica"/>
          <w:b/>
          <w:sz w:val="20"/>
          <w:szCs w:val="20"/>
        </w:rPr>
        <w:t xml:space="preserve"> a mai</w:t>
      </w:r>
      <w:r w:rsidR="00064F62">
        <w:rPr>
          <w:rFonts w:ascii="Helvetica" w:hAnsi="Helvetica" w:cs="Helvetica"/>
          <w:b/>
          <w:sz w:val="20"/>
          <w:szCs w:val="20"/>
        </w:rPr>
        <w:t xml:space="preserve"> </w:t>
      </w:r>
      <w:r w:rsidR="00845C45">
        <w:rPr>
          <w:rFonts w:ascii="Helvetica" w:hAnsi="Helvetica" w:cs="Helvetica"/>
          <w:b/>
          <w:sz w:val="20"/>
          <w:szCs w:val="20"/>
        </w:rPr>
        <w:t xml:space="preserve">napon </w:t>
      </w:r>
      <w:r w:rsidR="008248DE">
        <w:rPr>
          <w:rFonts w:ascii="Helvetica" w:hAnsi="Helvetica" w:cs="Helvetica"/>
          <w:b/>
          <w:sz w:val="20"/>
          <w:szCs w:val="20"/>
        </w:rPr>
        <w:t xml:space="preserve">került </w:t>
      </w:r>
      <w:r w:rsidR="00845C45">
        <w:rPr>
          <w:rFonts w:ascii="Helvetica" w:hAnsi="Helvetica" w:cs="Helvetica"/>
          <w:b/>
          <w:sz w:val="20"/>
          <w:szCs w:val="20"/>
        </w:rPr>
        <w:t xml:space="preserve">átadásra </w:t>
      </w:r>
      <w:r w:rsidR="00A50700" w:rsidRPr="00122B28">
        <w:rPr>
          <w:rFonts w:ascii="Helvetica" w:eastAsia="Times New Roman" w:hAnsi="Helvetica" w:cs="Helvetica"/>
          <w:b/>
          <w:bCs/>
          <w:color w:val="000000"/>
          <w:sz w:val="20"/>
          <w:szCs w:val="20"/>
        </w:rPr>
        <w:t xml:space="preserve">a Duna Autó </w:t>
      </w:r>
      <w:r w:rsidR="004A24FC" w:rsidRPr="00122B28">
        <w:rPr>
          <w:rFonts w:ascii="Helvetica" w:eastAsia="Times New Roman" w:hAnsi="Helvetica" w:cs="Helvetica"/>
          <w:b/>
          <w:bCs/>
          <w:color w:val="000000"/>
          <w:sz w:val="20"/>
          <w:szCs w:val="20"/>
        </w:rPr>
        <w:t xml:space="preserve">Zrt. </w:t>
      </w:r>
      <w:r w:rsidR="00A50700" w:rsidRPr="00122B28">
        <w:rPr>
          <w:rFonts w:ascii="Helvetica" w:eastAsia="Times New Roman" w:hAnsi="Helvetica" w:cs="Helvetica"/>
          <w:b/>
          <w:bCs/>
          <w:color w:val="000000"/>
          <w:sz w:val="20"/>
          <w:szCs w:val="20"/>
        </w:rPr>
        <w:t>MG márkakereskedésében</w:t>
      </w:r>
      <w:r w:rsidR="00845C45">
        <w:rPr>
          <w:rFonts w:ascii="Helvetica" w:eastAsia="Times New Roman" w:hAnsi="Helvetica" w:cs="Helvetica"/>
          <w:b/>
          <w:bCs/>
          <w:color w:val="000000"/>
          <w:sz w:val="20"/>
          <w:szCs w:val="20"/>
        </w:rPr>
        <w:t xml:space="preserve">. </w:t>
      </w:r>
    </w:p>
    <w:p w14:paraId="2B441DDC" w14:textId="5B94BCB4" w:rsidR="00DF1D69" w:rsidRDefault="00E312C5" w:rsidP="00FA2CCE">
      <w:pPr>
        <w:spacing w:line="276" w:lineRule="auto"/>
        <w:rPr>
          <w:rFonts w:ascii="Helvetica" w:eastAsia="Times New Roman" w:hAnsi="Helvetica" w:cs="Helvetica"/>
          <w:color w:val="000000"/>
          <w:sz w:val="20"/>
          <w:szCs w:val="20"/>
        </w:rPr>
      </w:pPr>
      <w:r w:rsidRPr="00FA2CCE">
        <w:rPr>
          <w:rFonts w:ascii="Helvetica" w:eastAsia="Times New Roman" w:hAnsi="Helvetica"/>
          <w:color w:val="000000"/>
          <w:sz w:val="20"/>
          <w:szCs w:val="20"/>
        </w:rPr>
        <w:t>Az, hogy a</w:t>
      </w:r>
      <w:r w:rsidRPr="00FA2CCE">
        <w:rPr>
          <w:rFonts w:ascii="Helvetica" w:eastAsia="Times New Roman" w:hAnsi="Helvetica" w:cs="Helvetica"/>
          <w:color w:val="000000"/>
          <w:sz w:val="20"/>
          <w:szCs w:val="20"/>
        </w:rPr>
        <w:t xml:space="preserve"> világ egyik legnagyobb flottakezelőjének magyarországi leányvállalata</w:t>
      </w:r>
      <w:r w:rsidRPr="00FA2CCE">
        <w:rPr>
          <w:rFonts w:ascii="Helvetica" w:eastAsia="Times New Roman" w:hAnsi="Helvetica"/>
          <w:color w:val="000000"/>
          <w:sz w:val="20"/>
          <w:szCs w:val="20"/>
        </w:rPr>
        <w:t xml:space="preserve"> már az </w:t>
      </w:r>
      <w:r w:rsidRPr="00BD3B60">
        <w:rPr>
          <w:rFonts w:ascii="Helvetica" w:eastAsia="Times New Roman" w:hAnsi="Helvetica" w:cs="Helvetica"/>
          <w:b/>
          <w:bCs/>
          <w:color w:val="000000"/>
          <w:sz w:val="20"/>
          <w:szCs w:val="20"/>
        </w:rPr>
        <w:t>MG</w:t>
      </w:r>
      <w:r w:rsidRPr="00FA2CCE">
        <w:rPr>
          <w:rFonts w:ascii="Helvetica" w:eastAsia="Times New Roman" w:hAnsi="Helvetica" w:cs="Helvetica"/>
          <w:color w:val="000000"/>
          <w:sz w:val="20"/>
          <w:szCs w:val="20"/>
        </w:rPr>
        <w:t xml:space="preserve"> piaci bevezetését követően bizalmat szavazott</w:t>
      </w:r>
      <w:r w:rsidR="008248DE" w:rsidRPr="00FA2CCE">
        <w:rPr>
          <w:rFonts w:ascii="Helvetica" w:eastAsia="Times New Roman" w:hAnsi="Helvetica" w:cs="Helvetica"/>
          <w:color w:val="000000"/>
          <w:sz w:val="20"/>
          <w:szCs w:val="20"/>
        </w:rPr>
        <w:t xml:space="preserve"> </w:t>
      </w:r>
      <w:r w:rsidR="00DD4507" w:rsidRPr="00FA2CCE">
        <w:rPr>
          <w:rFonts w:ascii="Helvetica" w:eastAsia="Times New Roman" w:hAnsi="Helvetica" w:cs="Helvetica"/>
          <w:color w:val="000000"/>
          <w:sz w:val="20"/>
          <w:szCs w:val="20"/>
        </w:rPr>
        <w:t xml:space="preserve">az </w:t>
      </w:r>
      <w:r w:rsidR="00845C45" w:rsidRPr="00FA2CCE">
        <w:rPr>
          <w:rFonts w:ascii="Helvetica" w:eastAsia="Times New Roman" w:hAnsi="Helvetica" w:cs="Helvetica"/>
          <w:color w:val="000000"/>
          <w:sz w:val="20"/>
          <w:szCs w:val="20"/>
        </w:rPr>
        <w:t>ikonikus brit autómárk</w:t>
      </w:r>
      <w:r w:rsidR="008248DE" w:rsidRPr="00FA2CCE">
        <w:rPr>
          <w:rFonts w:ascii="Helvetica" w:eastAsia="Times New Roman" w:hAnsi="Helvetica" w:cs="Helvetica"/>
          <w:color w:val="000000"/>
          <w:sz w:val="20"/>
          <w:szCs w:val="20"/>
        </w:rPr>
        <w:t>ának nem véletlen, ugyanis a két</w:t>
      </w:r>
      <w:r w:rsidR="00845C45" w:rsidRPr="00FA2CCE">
        <w:rPr>
          <w:rFonts w:ascii="Helvetica" w:eastAsia="Times New Roman" w:hAnsi="Helvetica" w:cs="Helvetica"/>
          <w:color w:val="000000"/>
          <w:sz w:val="20"/>
          <w:szCs w:val="20"/>
        </w:rPr>
        <w:t xml:space="preserve"> </w:t>
      </w:r>
      <w:r w:rsidR="008248DE">
        <w:rPr>
          <w:rFonts w:ascii="Helvetica" w:eastAsia="Times New Roman" w:hAnsi="Helvetica" w:cs="Helvetica"/>
          <w:color w:val="000000"/>
          <w:sz w:val="20"/>
          <w:szCs w:val="20"/>
        </w:rPr>
        <w:t xml:space="preserve">cég nemzetközi </w:t>
      </w:r>
      <w:r w:rsidR="00704A54">
        <w:rPr>
          <w:rFonts w:ascii="Helvetica" w:eastAsia="Times New Roman" w:hAnsi="Helvetica" w:cs="Helvetica"/>
          <w:color w:val="000000"/>
          <w:sz w:val="20"/>
          <w:szCs w:val="20"/>
        </w:rPr>
        <w:t xml:space="preserve">szintű </w:t>
      </w:r>
      <w:r w:rsidR="00DD4507" w:rsidRPr="00FA2CCE">
        <w:rPr>
          <w:rFonts w:ascii="Helvetica" w:eastAsia="Times New Roman" w:hAnsi="Helvetica" w:cs="Helvetica"/>
          <w:color w:val="000000"/>
          <w:sz w:val="20"/>
          <w:szCs w:val="20"/>
        </w:rPr>
        <w:t>kapcsolata korábbra nyúlik vissz</w:t>
      </w:r>
      <w:r w:rsidR="008248DE">
        <w:rPr>
          <w:rFonts w:ascii="Helvetica" w:eastAsia="Times New Roman" w:hAnsi="Helvetica" w:cs="Helvetica"/>
          <w:color w:val="000000"/>
          <w:sz w:val="20"/>
          <w:szCs w:val="20"/>
        </w:rPr>
        <w:t>a.</w:t>
      </w:r>
      <w:r w:rsidR="00704A54">
        <w:rPr>
          <w:rFonts w:ascii="Helvetica" w:eastAsia="Times New Roman" w:hAnsi="Helvetica" w:cs="Helvetica"/>
          <w:color w:val="000000"/>
          <w:sz w:val="20"/>
          <w:szCs w:val="20"/>
        </w:rPr>
        <w:t xml:space="preserve"> </w:t>
      </w:r>
      <w:r w:rsidR="003D0B58">
        <w:rPr>
          <w:rFonts w:ascii="Helvetica" w:eastAsia="Times New Roman" w:hAnsi="Helvetica" w:cs="Helvetica"/>
          <w:color w:val="000000"/>
          <w:sz w:val="20"/>
          <w:szCs w:val="20"/>
        </w:rPr>
        <w:t xml:space="preserve">Az </w:t>
      </w:r>
      <w:r w:rsidR="003D0B58" w:rsidRPr="00BD3B60">
        <w:rPr>
          <w:rFonts w:ascii="Helvetica" w:eastAsia="Times New Roman" w:hAnsi="Helvetica" w:cs="Helvetica"/>
          <w:b/>
          <w:bCs/>
          <w:color w:val="000000"/>
          <w:sz w:val="20"/>
          <w:szCs w:val="20"/>
        </w:rPr>
        <w:t>MG</w:t>
      </w:r>
      <w:r w:rsidR="003D0B58">
        <w:rPr>
          <w:rFonts w:ascii="Helvetica" w:eastAsia="Times New Roman" w:hAnsi="Helvetica" w:cs="Helvetica"/>
          <w:color w:val="000000"/>
          <w:sz w:val="20"/>
          <w:szCs w:val="20"/>
        </w:rPr>
        <w:t xml:space="preserve"> 2019 végén kezdte meg </w:t>
      </w:r>
      <w:r w:rsidR="003D0B58">
        <w:rPr>
          <w:rFonts w:ascii="Helvetica" w:hAnsi="Helvetica" w:cs="Helvetica"/>
          <w:sz w:val="20"/>
          <w:szCs w:val="20"/>
        </w:rPr>
        <w:t>az európai kontinensen történő értékesítést</w:t>
      </w:r>
      <w:r w:rsidR="003C58F7">
        <w:rPr>
          <w:rFonts w:ascii="Helvetica" w:hAnsi="Helvetica" w:cs="Helvetica"/>
          <w:sz w:val="20"/>
          <w:szCs w:val="20"/>
        </w:rPr>
        <w:t>,</w:t>
      </w:r>
      <w:r w:rsidR="003D0B58">
        <w:rPr>
          <w:rFonts w:ascii="Helvetica" w:hAnsi="Helvetica" w:cs="Helvetica"/>
          <w:sz w:val="20"/>
          <w:szCs w:val="20"/>
        </w:rPr>
        <w:t xml:space="preserve"> és </w:t>
      </w:r>
      <w:r w:rsidR="003D0B58">
        <w:rPr>
          <w:rFonts w:ascii="Helvetica" w:hAnsi="Helvetica" w:cs="Helvetica"/>
          <w:bCs/>
          <w:sz w:val="20"/>
          <w:szCs w:val="20"/>
          <w:shd w:val="clear" w:color="auto" w:fill="FFFFFF"/>
        </w:rPr>
        <w:t>Európa nyugati részén a legdinamikusabban fejlődő autómárkává vált</w:t>
      </w:r>
      <w:r w:rsidR="008C7F43">
        <w:rPr>
          <w:rFonts w:ascii="Helvetica" w:hAnsi="Helvetica" w:cs="Helvetica"/>
          <w:bCs/>
          <w:sz w:val="20"/>
          <w:szCs w:val="20"/>
          <w:shd w:val="clear" w:color="auto" w:fill="FFFFFF"/>
        </w:rPr>
        <w:t>.</w:t>
      </w:r>
      <w:r w:rsidR="003D0B58">
        <w:rPr>
          <w:rFonts w:ascii="Helvetica" w:hAnsi="Helvetica" w:cs="Helvetica"/>
          <w:bCs/>
          <w:sz w:val="20"/>
          <w:szCs w:val="20"/>
          <w:shd w:val="clear" w:color="auto" w:fill="FFFFFF"/>
        </w:rPr>
        <w:t xml:space="preserve"> </w:t>
      </w:r>
      <w:r w:rsidR="008C7F43">
        <w:rPr>
          <w:rFonts w:ascii="Helvetica" w:hAnsi="Helvetica" w:cs="Helvetica"/>
          <w:bCs/>
          <w:sz w:val="20"/>
          <w:szCs w:val="20"/>
          <w:shd w:val="clear" w:color="auto" w:fill="FFFFFF"/>
        </w:rPr>
        <w:t>H</w:t>
      </w:r>
      <w:r w:rsidR="003D0B58">
        <w:rPr>
          <w:rFonts w:ascii="Helvetica" w:hAnsi="Helvetica" w:cs="Helvetica"/>
          <w:bCs/>
          <w:sz w:val="20"/>
          <w:szCs w:val="20"/>
          <w:shd w:val="clear" w:color="auto" w:fill="FFFFFF"/>
        </w:rPr>
        <w:t>árom</w:t>
      </w:r>
      <w:r w:rsidR="008C7F43">
        <w:rPr>
          <w:rFonts w:ascii="Helvetica" w:hAnsi="Helvetica" w:cs="Helvetica"/>
          <w:bCs/>
          <w:sz w:val="20"/>
          <w:szCs w:val="20"/>
          <w:shd w:val="clear" w:color="auto" w:fill="FFFFFF"/>
        </w:rPr>
        <w:t xml:space="preserve"> </w:t>
      </w:r>
      <w:r w:rsidR="003D0B58">
        <w:rPr>
          <w:rFonts w:ascii="Helvetica" w:hAnsi="Helvetica" w:cs="Helvetica"/>
          <w:bCs/>
          <w:sz w:val="20"/>
          <w:szCs w:val="20"/>
          <w:shd w:val="clear" w:color="auto" w:fill="FFFFFF"/>
        </w:rPr>
        <w:t>évvel az európai visszatérés</w:t>
      </w:r>
      <w:r w:rsidR="003D0B58">
        <w:rPr>
          <w:rFonts w:ascii="Helvetica" w:hAnsi="Helvetica" w:cs="Helvetica"/>
          <w:sz w:val="20"/>
          <w:szCs w:val="20"/>
        </w:rPr>
        <w:t xml:space="preserve"> után már több mint 686 </w:t>
      </w:r>
      <w:r w:rsidR="003D0B58" w:rsidRPr="00BD3B60">
        <w:rPr>
          <w:rFonts w:ascii="Helvetica" w:hAnsi="Helvetica" w:cs="Helvetica"/>
          <w:b/>
          <w:bCs/>
          <w:sz w:val="20"/>
          <w:szCs w:val="20"/>
        </w:rPr>
        <w:t>MG</w:t>
      </w:r>
      <w:r w:rsidR="003D0B58">
        <w:rPr>
          <w:rFonts w:ascii="Helvetica" w:hAnsi="Helvetica" w:cs="Helvetica"/>
          <w:sz w:val="20"/>
          <w:szCs w:val="20"/>
        </w:rPr>
        <w:t xml:space="preserve"> márkakereskedés és márkaszerviz működik</w:t>
      </w:r>
      <w:r w:rsidR="008C7F43">
        <w:rPr>
          <w:rFonts w:ascii="Helvetica" w:hAnsi="Helvetica" w:cs="Helvetica"/>
          <w:sz w:val="20"/>
          <w:szCs w:val="20"/>
        </w:rPr>
        <w:t xml:space="preserve"> a kontinens 26 országában</w:t>
      </w:r>
      <w:r w:rsidR="003D0B58">
        <w:rPr>
          <w:rFonts w:ascii="Helvetica" w:hAnsi="Helvetica" w:cs="Helvetica"/>
          <w:sz w:val="20"/>
          <w:szCs w:val="20"/>
        </w:rPr>
        <w:t xml:space="preserve">. Az </w:t>
      </w:r>
      <w:r w:rsidR="008C7F43">
        <w:rPr>
          <w:rFonts w:ascii="Helvetica" w:hAnsi="Helvetica" w:cs="Helvetica"/>
          <w:sz w:val="20"/>
          <w:szCs w:val="20"/>
        </w:rPr>
        <w:t xml:space="preserve">európai </w:t>
      </w:r>
      <w:r w:rsidR="003D0B58">
        <w:rPr>
          <w:rFonts w:ascii="Helvetica" w:hAnsi="Helvetica" w:cs="Helvetica"/>
          <w:sz w:val="20"/>
          <w:szCs w:val="20"/>
        </w:rPr>
        <w:t>eladások 2021-ben megháromszorozódtak, 2022-ben pedig az előző év</w:t>
      </w:r>
      <w:r w:rsidR="00785FAC">
        <w:rPr>
          <w:rFonts w:ascii="Helvetica" w:hAnsi="Helvetica" w:cs="Helvetica"/>
          <w:sz w:val="20"/>
          <w:szCs w:val="20"/>
        </w:rPr>
        <w:t>i adatok</w:t>
      </w:r>
      <w:r w:rsidR="008C7F43">
        <w:rPr>
          <w:rFonts w:ascii="Helvetica" w:hAnsi="Helvetica" w:cs="Helvetica"/>
          <w:sz w:val="20"/>
          <w:szCs w:val="20"/>
        </w:rPr>
        <w:t xml:space="preserve"> - </w:t>
      </w:r>
      <w:r w:rsidR="00BB2309">
        <w:rPr>
          <w:rFonts w:ascii="Helvetica" w:hAnsi="Helvetica" w:cs="Helvetica"/>
          <w:sz w:val="20"/>
          <w:szCs w:val="20"/>
        </w:rPr>
        <w:t>az eddig publikált számok alapján</w:t>
      </w:r>
      <w:r w:rsidR="003D0B58">
        <w:rPr>
          <w:rFonts w:ascii="Helvetica" w:hAnsi="Helvetica" w:cs="Helvetica"/>
          <w:sz w:val="20"/>
          <w:szCs w:val="20"/>
        </w:rPr>
        <w:t xml:space="preserve"> </w:t>
      </w:r>
      <w:r w:rsidR="008C7F43">
        <w:rPr>
          <w:rFonts w:ascii="Helvetica" w:hAnsi="Helvetica" w:cs="Helvetica"/>
          <w:sz w:val="20"/>
          <w:szCs w:val="20"/>
        </w:rPr>
        <w:t>-</w:t>
      </w:r>
      <w:r w:rsidR="003D0B58">
        <w:rPr>
          <w:rFonts w:ascii="Helvetica" w:hAnsi="Helvetica" w:cs="Helvetica"/>
          <w:sz w:val="20"/>
          <w:szCs w:val="20"/>
        </w:rPr>
        <w:t>megduplázód</w:t>
      </w:r>
      <w:r w:rsidR="00BB2309">
        <w:rPr>
          <w:rFonts w:ascii="Helvetica" w:hAnsi="Helvetica" w:cs="Helvetica"/>
          <w:sz w:val="20"/>
          <w:szCs w:val="20"/>
        </w:rPr>
        <w:t>ni látszanak</w:t>
      </w:r>
      <w:r w:rsidR="003D0B58">
        <w:rPr>
          <w:rFonts w:ascii="Helvetica" w:hAnsi="Helvetica" w:cs="Helvetica"/>
          <w:sz w:val="20"/>
          <w:szCs w:val="20"/>
        </w:rPr>
        <w:t xml:space="preserve"> (2021</w:t>
      </w:r>
      <w:r w:rsidR="00BB2309">
        <w:rPr>
          <w:rFonts w:ascii="Helvetica" w:hAnsi="Helvetica" w:cs="Helvetica"/>
          <w:sz w:val="20"/>
          <w:szCs w:val="20"/>
        </w:rPr>
        <w:t>.</w:t>
      </w:r>
      <w:r w:rsidR="003D0B58">
        <w:rPr>
          <w:rFonts w:ascii="Helvetica" w:hAnsi="Helvetica" w:cs="Helvetica"/>
          <w:sz w:val="20"/>
          <w:szCs w:val="20"/>
        </w:rPr>
        <w:t xml:space="preserve"> </w:t>
      </w:r>
      <w:r w:rsidR="00785FAC">
        <w:rPr>
          <w:rFonts w:ascii="Helvetica" w:hAnsi="Helvetica" w:cs="Helvetica"/>
          <w:bCs/>
          <w:sz w:val="20"/>
          <w:szCs w:val="20"/>
          <w:shd w:val="clear" w:color="auto" w:fill="FFFFFF"/>
        </w:rPr>
        <w:t>október végéig 43</w:t>
      </w:r>
      <w:r w:rsidR="003C58F7">
        <w:rPr>
          <w:rFonts w:ascii="Helvetica" w:hAnsi="Helvetica" w:cs="Helvetica"/>
          <w:bCs/>
          <w:sz w:val="20"/>
          <w:szCs w:val="20"/>
          <w:shd w:val="clear" w:color="auto" w:fill="FFFFFF"/>
        </w:rPr>
        <w:t>.</w:t>
      </w:r>
      <w:r w:rsidR="00785FAC">
        <w:rPr>
          <w:rFonts w:ascii="Helvetica" w:hAnsi="Helvetica" w:cs="Helvetica"/>
          <w:bCs/>
          <w:sz w:val="20"/>
          <w:szCs w:val="20"/>
          <w:shd w:val="clear" w:color="auto" w:fill="FFFFFF"/>
        </w:rPr>
        <w:t xml:space="preserve">404, ebben az évben október végéig 84.675 db </w:t>
      </w:r>
      <w:r w:rsidR="00785FAC" w:rsidRPr="00BD3B60">
        <w:rPr>
          <w:rFonts w:ascii="Helvetica" w:hAnsi="Helvetica" w:cs="Helvetica"/>
          <w:b/>
          <w:sz w:val="20"/>
          <w:szCs w:val="20"/>
          <w:shd w:val="clear" w:color="auto" w:fill="FFFFFF"/>
        </w:rPr>
        <w:t>MG</w:t>
      </w:r>
      <w:r w:rsidR="00785FAC">
        <w:rPr>
          <w:rFonts w:ascii="Helvetica" w:hAnsi="Helvetica" w:cs="Helvetica"/>
          <w:bCs/>
          <w:sz w:val="20"/>
          <w:szCs w:val="20"/>
          <w:shd w:val="clear" w:color="auto" w:fill="FFFFFF"/>
        </w:rPr>
        <w:t>-t adtak el Európában).</w:t>
      </w:r>
      <w:r w:rsidR="00241EED">
        <w:rPr>
          <w:rFonts w:ascii="Helvetica" w:hAnsi="Helvetica" w:cs="Helvetica"/>
          <w:bCs/>
          <w:sz w:val="20"/>
          <w:szCs w:val="20"/>
          <w:shd w:val="clear" w:color="auto" w:fill="FFFFFF"/>
        </w:rPr>
        <w:t xml:space="preserve"> </w:t>
      </w:r>
      <w:r w:rsidR="00241EED">
        <w:rPr>
          <w:rFonts w:ascii="Helvetica" w:hAnsi="Helvetica" w:cs="Helvetica"/>
          <w:sz w:val="20"/>
          <w:szCs w:val="20"/>
        </w:rPr>
        <w:t xml:space="preserve">Sikere annak köszönhető, hogy az </w:t>
      </w:r>
      <w:r w:rsidR="00241EED" w:rsidRPr="00BD3B60">
        <w:rPr>
          <w:rFonts w:ascii="Helvetica" w:hAnsi="Helvetica" w:cs="Helvetica"/>
          <w:b/>
          <w:bCs/>
          <w:sz w:val="20"/>
          <w:szCs w:val="20"/>
        </w:rPr>
        <w:t>MG</w:t>
      </w:r>
      <w:r w:rsidR="00241EED">
        <w:rPr>
          <w:rFonts w:ascii="Helvetica" w:hAnsi="Helvetica" w:cs="Helvetica"/>
          <w:sz w:val="20"/>
          <w:szCs w:val="20"/>
        </w:rPr>
        <w:t xml:space="preserve"> az ár, felszereltség és technológia tekintetében okos és észszerű választást jelent a családok és a vállalkozások számára is, anélkül, hogy kompromisszumot kellene kötniük a biztonság </w:t>
      </w:r>
      <w:r w:rsidR="007C032D">
        <w:rPr>
          <w:rFonts w:ascii="Helvetica" w:hAnsi="Helvetica" w:cs="Helvetica"/>
          <w:sz w:val="20"/>
          <w:szCs w:val="20"/>
        </w:rPr>
        <w:t xml:space="preserve">és a minőség </w:t>
      </w:r>
      <w:r w:rsidR="00241EED">
        <w:rPr>
          <w:rFonts w:ascii="Helvetica" w:hAnsi="Helvetica" w:cs="Helvetica"/>
          <w:sz w:val="20"/>
          <w:szCs w:val="20"/>
        </w:rPr>
        <w:t xml:space="preserve">terén, amit a </w:t>
      </w:r>
      <w:r w:rsidR="007C032D">
        <w:rPr>
          <w:rFonts w:ascii="Helvetica" w:hAnsi="Helvetica" w:cs="Helvetica"/>
          <w:sz w:val="20"/>
          <w:szCs w:val="20"/>
        </w:rPr>
        <w:t xml:space="preserve">fejlett technológiák alkalmazása és a </w:t>
      </w:r>
      <w:r w:rsidR="00241EED">
        <w:rPr>
          <w:rFonts w:ascii="Helvetica" w:hAnsi="Helvetica" w:cs="Helvetica"/>
          <w:sz w:val="20"/>
          <w:szCs w:val="20"/>
        </w:rPr>
        <w:t>7 év vagy 150 000 km futásteljesítményig terjedő gyári garancia szavatol. Ez</w:t>
      </w:r>
      <w:r w:rsidR="008C7F43">
        <w:rPr>
          <w:rFonts w:ascii="Helvetica" w:hAnsi="Helvetica" w:cs="Helvetica"/>
          <w:sz w:val="20"/>
          <w:szCs w:val="20"/>
        </w:rPr>
        <w:t>ek az előnyök</w:t>
      </w:r>
      <w:r w:rsidR="00241EED">
        <w:rPr>
          <w:rFonts w:ascii="Helvetica" w:hAnsi="Helvetica" w:cs="Helvetica"/>
          <w:sz w:val="20"/>
          <w:szCs w:val="20"/>
        </w:rPr>
        <w:t xml:space="preserve"> a flottakezelő vállalatok</w:t>
      </w:r>
      <w:r w:rsidR="008C7F43">
        <w:rPr>
          <w:rFonts w:ascii="Helvetica" w:hAnsi="Helvetica" w:cs="Helvetica"/>
          <w:sz w:val="20"/>
          <w:szCs w:val="20"/>
        </w:rPr>
        <w:t xml:space="preserve"> számára</w:t>
      </w:r>
      <w:r w:rsidR="00241EED">
        <w:rPr>
          <w:rFonts w:ascii="Helvetica" w:hAnsi="Helvetica" w:cs="Helvetica"/>
          <w:sz w:val="20"/>
          <w:szCs w:val="20"/>
        </w:rPr>
        <w:t xml:space="preserve"> is </w:t>
      </w:r>
      <w:r w:rsidR="008C7F43">
        <w:rPr>
          <w:rFonts w:ascii="Helvetica" w:hAnsi="Helvetica" w:cs="Helvetica"/>
          <w:sz w:val="20"/>
          <w:szCs w:val="20"/>
        </w:rPr>
        <w:t>értéket jelentenek</w:t>
      </w:r>
      <w:r w:rsidR="004766B3">
        <w:rPr>
          <w:rFonts w:ascii="Helvetica" w:hAnsi="Helvetica" w:cs="Helvetica"/>
          <w:sz w:val="20"/>
          <w:szCs w:val="20"/>
        </w:rPr>
        <w:t>.</w:t>
      </w:r>
    </w:p>
    <w:p w14:paraId="2D1D9595" w14:textId="527D9F64" w:rsidR="00DD4507" w:rsidRDefault="007C032D" w:rsidP="00FA2CCE">
      <w:pPr>
        <w:spacing w:after="0"/>
        <w:rPr>
          <w:rFonts w:ascii="Helvetica" w:eastAsia="Times New Roman" w:hAnsi="Helvetica" w:cs="Helvetica"/>
          <w:color w:val="000000"/>
          <w:sz w:val="20"/>
          <w:szCs w:val="20"/>
        </w:rPr>
      </w:pPr>
      <w:r>
        <w:rPr>
          <w:rFonts w:ascii="Helvetica" w:hAnsi="Helvetica" w:cs="Helvetica"/>
          <w:color w:val="000000"/>
          <w:sz w:val="20"/>
          <w:szCs w:val="20"/>
        </w:rPr>
        <w:t xml:space="preserve">A </w:t>
      </w:r>
      <w:r w:rsidR="00704A54" w:rsidRPr="00114FBE">
        <w:rPr>
          <w:rFonts w:ascii="Helvetica" w:hAnsi="Helvetica" w:cs="Helvetica"/>
          <w:color w:val="000000"/>
          <w:sz w:val="20"/>
          <w:szCs w:val="20"/>
        </w:rPr>
        <w:t xml:space="preserve">BNP Paribas bankcsoport tulajdonában álló </w:t>
      </w:r>
      <w:r w:rsidR="00704A54" w:rsidRPr="00FA2CCE">
        <w:rPr>
          <w:rFonts w:ascii="Helvetica" w:hAnsi="Helvetica" w:cs="Helvetica"/>
          <w:b/>
          <w:bCs/>
          <w:color w:val="000000"/>
          <w:sz w:val="20"/>
          <w:szCs w:val="20"/>
        </w:rPr>
        <w:t>Arval</w:t>
      </w:r>
      <w:r w:rsidR="00704A54" w:rsidRPr="00704A54" w:rsidDel="008248DE">
        <w:rPr>
          <w:rFonts w:ascii="Helvetica" w:eastAsia="Times New Roman" w:hAnsi="Helvetica" w:cs="Helvetica"/>
          <w:color w:val="000000"/>
          <w:sz w:val="20"/>
          <w:szCs w:val="20"/>
        </w:rPr>
        <w:t xml:space="preserve"> </w:t>
      </w:r>
      <w:r w:rsidR="00FA2CCE">
        <w:rPr>
          <w:rFonts w:ascii="Helvetica" w:eastAsia="Times New Roman" w:hAnsi="Helvetica" w:cs="Helvetica"/>
          <w:color w:val="000000"/>
          <w:sz w:val="20"/>
          <w:szCs w:val="20"/>
        </w:rPr>
        <w:t xml:space="preserve">flottakezelő </w:t>
      </w:r>
      <w:r w:rsidR="00704A54">
        <w:rPr>
          <w:rFonts w:ascii="Helvetica" w:eastAsia="Times New Roman" w:hAnsi="Helvetica" w:cs="Helvetica"/>
          <w:color w:val="000000"/>
          <w:sz w:val="20"/>
          <w:szCs w:val="20"/>
        </w:rPr>
        <w:t>vállalat a világ 30 országában 1,5 millió autót üzemeltet</w:t>
      </w:r>
      <w:r w:rsidR="00241EED">
        <w:rPr>
          <w:rFonts w:ascii="Helvetica" w:eastAsia="Times New Roman" w:hAnsi="Helvetica" w:cs="Helvetica"/>
          <w:color w:val="000000"/>
          <w:sz w:val="20"/>
          <w:szCs w:val="20"/>
        </w:rPr>
        <w:t xml:space="preserve">, melyek közt a nyugat-európai országokban számos </w:t>
      </w:r>
      <w:r w:rsidR="00241EED" w:rsidRPr="00BD3B60">
        <w:rPr>
          <w:rFonts w:ascii="Helvetica" w:eastAsia="Times New Roman" w:hAnsi="Helvetica" w:cs="Helvetica"/>
          <w:b/>
          <w:bCs/>
          <w:color w:val="000000"/>
          <w:sz w:val="20"/>
          <w:szCs w:val="20"/>
        </w:rPr>
        <w:t>MG</w:t>
      </w:r>
      <w:r w:rsidR="00241EED">
        <w:rPr>
          <w:rFonts w:ascii="Helvetica" w:eastAsia="Times New Roman" w:hAnsi="Helvetica" w:cs="Helvetica"/>
          <w:color w:val="000000"/>
          <w:sz w:val="20"/>
          <w:szCs w:val="20"/>
        </w:rPr>
        <w:t xml:space="preserve"> is megtalálható.</w:t>
      </w:r>
    </w:p>
    <w:p w14:paraId="0F4EC805" w14:textId="7C53ADD3" w:rsidR="00704A54" w:rsidRDefault="00241EED" w:rsidP="00704A54">
      <w:pPr>
        <w:rPr>
          <w:rFonts w:ascii="Helvetica" w:hAnsi="Helvetica"/>
          <w:sz w:val="20"/>
          <w:szCs w:val="20"/>
        </w:rPr>
      </w:pPr>
      <w:r>
        <w:rPr>
          <w:rFonts w:ascii="Helvetica" w:hAnsi="Helvetica"/>
          <w:i/>
          <w:iCs/>
          <w:sz w:val="20"/>
          <w:szCs w:val="20"/>
        </w:rPr>
        <w:t>„</w:t>
      </w:r>
      <w:r w:rsidR="00704A54">
        <w:rPr>
          <w:rFonts w:ascii="Helvetica" w:hAnsi="Helvetica"/>
          <w:i/>
          <w:iCs/>
          <w:sz w:val="20"/>
          <w:szCs w:val="20"/>
        </w:rPr>
        <w:t xml:space="preserve">Az </w:t>
      </w:r>
      <w:r w:rsidR="00704A54" w:rsidRPr="00BD3B60">
        <w:rPr>
          <w:rFonts w:ascii="Helvetica" w:hAnsi="Helvetica"/>
          <w:b/>
          <w:bCs/>
          <w:i/>
          <w:iCs/>
          <w:sz w:val="20"/>
          <w:szCs w:val="20"/>
        </w:rPr>
        <w:t>Arval</w:t>
      </w:r>
      <w:r w:rsidR="00704A54">
        <w:rPr>
          <w:rFonts w:ascii="Helvetica" w:hAnsi="Helvetica"/>
          <w:i/>
          <w:iCs/>
          <w:sz w:val="20"/>
          <w:szCs w:val="20"/>
        </w:rPr>
        <w:t xml:space="preserve"> Németországban szerződött flottakezelési partnere az </w:t>
      </w:r>
      <w:r w:rsidR="00704A54" w:rsidRPr="00BD3B60">
        <w:rPr>
          <w:rFonts w:ascii="Helvetica" w:hAnsi="Helvetica"/>
          <w:b/>
          <w:bCs/>
          <w:i/>
          <w:iCs/>
          <w:sz w:val="20"/>
          <w:szCs w:val="20"/>
        </w:rPr>
        <w:t>MG</w:t>
      </w:r>
      <w:r w:rsidR="00704A54">
        <w:rPr>
          <w:rFonts w:ascii="Helvetica" w:hAnsi="Helvetica"/>
          <w:i/>
          <w:iCs/>
          <w:sz w:val="20"/>
          <w:szCs w:val="20"/>
        </w:rPr>
        <w:t>-nek,</w:t>
      </w:r>
      <w:r>
        <w:rPr>
          <w:rFonts w:ascii="Helvetica" w:hAnsi="Helvetica"/>
          <w:i/>
          <w:iCs/>
          <w:sz w:val="20"/>
          <w:szCs w:val="20"/>
        </w:rPr>
        <w:t xml:space="preserve"> </w:t>
      </w:r>
      <w:r w:rsidR="004766B3">
        <w:rPr>
          <w:rFonts w:ascii="Helvetica" w:hAnsi="Helvetica"/>
          <w:i/>
          <w:iCs/>
          <w:sz w:val="20"/>
          <w:szCs w:val="20"/>
        </w:rPr>
        <w:t xml:space="preserve">ezért nagy figyelemmel követtük az </w:t>
      </w:r>
      <w:r w:rsidR="004766B3" w:rsidRPr="00BD3B60">
        <w:rPr>
          <w:rFonts w:ascii="Helvetica" w:hAnsi="Helvetica"/>
          <w:b/>
          <w:bCs/>
          <w:i/>
          <w:iCs/>
          <w:sz w:val="20"/>
          <w:szCs w:val="20"/>
        </w:rPr>
        <w:t>MG</w:t>
      </w:r>
      <w:r w:rsidR="004766B3">
        <w:rPr>
          <w:rFonts w:ascii="Helvetica" w:hAnsi="Helvetica"/>
          <w:i/>
          <w:iCs/>
          <w:sz w:val="20"/>
          <w:szCs w:val="20"/>
        </w:rPr>
        <w:t xml:space="preserve"> márka magyarországi megjelenését. A</w:t>
      </w:r>
      <w:r w:rsidR="00704A54">
        <w:rPr>
          <w:rFonts w:ascii="Helvetica" w:hAnsi="Helvetica"/>
          <w:i/>
          <w:iCs/>
          <w:sz w:val="20"/>
          <w:szCs w:val="20"/>
        </w:rPr>
        <w:t xml:space="preserve">z elmúlt 2 év nagyszerű </w:t>
      </w:r>
      <w:r w:rsidR="004766B3">
        <w:rPr>
          <w:rFonts w:ascii="Helvetica" w:hAnsi="Helvetica"/>
          <w:i/>
          <w:iCs/>
          <w:sz w:val="20"/>
          <w:szCs w:val="20"/>
        </w:rPr>
        <w:t xml:space="preserve">külföldi </w:t>
      </w:r>
      <w:r w:rsidR="00704A54">
        <w:rPr>
          <w:rFonts w:ascii="Helvetica" w:hAnsi="Helvetica"/>
          <w:i/>
          <w:iCs/>
          <w:sz w:val="20"/>
          <w:szCs w:val="20"/>
        </w:rPr>
        <w:t>tapasztalatai</w:t>
      </w:r>
      <w:r w:rsidR="004766B3">
        <w:rPr>
          <w:rFonts w:ascii="Helvetica" w:hAnsi="Helvetica"/>
          <w:i/>
          <w:iCs/>
          <w:sz w:val="20"/>
          <w:szCs w:val="20"/>
        </w:rPr>
        <w:t>ra</w:t>
      </w:r>
      <w:r w:rsidR="00704A54">
        <w:rPr>
          <w:rFonts w:ascii="Helvetica" w:hAnsi="Helvetica"/>
          <w:i/>
          <w:iCs/>
          <w:sz w:val="20"/>
          <w:szCs w:val="20"/>
        </w:rPr>
        <w:t xml:space="preserve"> alap</w:t>
      </w:r>
      <w:r w:rsidR="004766B3">
        <w:rPr>
          <w:rFonts w:ascii="Helvetica" w:hAnsi="Helvetica"/>
          <w:i/>
          <w:iCs/>
          <w:sz w:val="20"/>
          <w:szCs w:val="20"/>
        </w:rPr>
        <w:t>ozva</w:t>
      </w:r>
      <w:r w:rsidR="00704A54">
        <w:rPr>
          <w:rFonts w:ascii="Helvetica" w:hAnsi="Helvetica"/>
          <w:i/>
          <w:iCs/>
          <w:sz w:val="20"/>
          <w:szCs w:val="20"/>
        </w:rPr>
        <w:t>,</w:t>
      </w:r>
      <w:r w:rsidR="004766B3" w:rsidRPr="004766B3">
        <w:rPr>
          <w:rFonts w:ascii="Helvetica" w:hAnsi="Helvetica"/>
          <w:i/>
          <w:iCs/>
          <w:sz w:val="20"/>
          <w:szCs w:val="20"/>
        </w:rPr>
        <w:t xml:space="preserve"> </w:t>
      </w:r>
      <w:r w:rsidR="004766B3">
        <w:rPr>
          <w:rFonts w:ascii="Helvetica" w:hAnsi="Helvetica"/>
          <w:i/>
          <w:iCs/>
          <w:sz w:val="20"/>
          <w:szCs w:val="20"/>
        </w:rPr>
        <w:t xml:space="preserve">itthon elsőként döntöttünk úgy, hogy az </w:t>
      </w:r>
      <w:r w:rsidR="004766B3" w:rsidRPr="00BD3B60">
        <w:rPr>
          <w:rFonts w:ascii="Helvetica" w:hAnsi="Helvetica"/>
          <w:b/>
          <w:bCs/>
          <w:i/>
          <w:iCs/>
          <w:sz w:val="20"/>
          <w:szCs w:val="20"/>
        </w:rPr>
        <w:t>MG</w:t>
      </w:r>
      <w:r w:rsidR="004766B3">
        <w:rPr>
          <w:rFonts w:ascii="Helvetica" w:hAnsi="Helvetica"/>
          <w:i/>
          <w:iCs/>
          <w:sz w:val="20"/>
          <w:szCs w:val="20"/>
        </w:rPr>
        <w:t xml:space="preserve"> márkának a hazai portfóliónkban is meg kell jelennie. F</w:t>
      </w:r>
      <w:r w:rsidR="00704A54">
        <w:rPr>
          <w:rFonts w:ascii="Helvetica" w:hAnsi="Helvetica"/>
          <w:i/>
          <w:iCs/>
          <w:sz w:val="20"/>
          <w:szCs w:val="20"/>
        </w:rPr>
        <w:t xml:space="preserve">igyelembe véve az </w:t>
      </w:r>
      <w:r w:rsidR="00704A54" w:rsidRPr="00BD3B60">
        <w:rPr>
          <w:rFonts w:ascii="Helvetica" w:hAnsi="Helvetica"/>
          <w:b/>
          <w:bCs/>
          <w:i/>
          <w:iCs/>
          <w:sz w:val="20"/>
          <w:szCs w:val="20"/>
        </w:rPr>
        <w:t>MG</w:t>
      </w:r>
      <w:r w:rsidR="00704A54">
        <w:rPr>
          <w:rFonts w:ascii="Helvetica" w:hAnsi="Helvetica"/>
          <w:i/>
          <w:iCs/>
          <w:sz w:val="20"/>
          <w:szCs w:val="20"/>
        </w:rPr>
        <w:t xml:space="preserve"> modellpalettáját, felszereltségét, gyártási minőségét és szállítási készségét Magyarországon elsőként 10 autó megrendelése mellett döntöttünk</w:t>
      </w:r>
      <w:r w:rsidR="008C7F43">
        <w:rPr>
          <w:rFonts w:ascii="Helvetica" w:hAnsi="Helvetica"/>
          <w:i/>
          <w:iCs/>
          <w:sz w:val="20"/>
          <w:szCs w:val="20"/>
        </w:rPr>
        <w:t>, melyeket a mai napon volt szerencsénk átvenni</w:t>
      </w:r>
      <w:r w:rsidR="00704A54">
        <w:rPr>
          <w:rFonts w:ascii="Helvetica" w:hAnsi="Helvetica"/>
          <w:i/>
          <w:iCs/>
          <w:sz w:val="20"/>
          <w:szCs w:val="20"/>
        </w:rPr>
        <w:t>.”</w:t>
      </w:r>
      <w:r w:rsidR="00704A54">
        <w:rPr>
          <w:rFonts w:ascii="Helvetica" w:hAnsi="Helvetica"/>
          <w:sz w:val="20"/>
          <w:szCs w:val="20"/>
        </w:rPr>
        <w:t xml:space="preserve"> – </w:t>
      </w:r>
      <w:r w:rsidR="00704A54" w:rsidRPr="00960AC2">
        <w:rPr>
          <w:rFonts w:ascii="Helvetica" w:hAnsi="Helvetica" w:cs="Helvetica"/>
          <w:sz w:val="20"/>
          <w:szCs w:val="20"/>
        </w:rPr>
        <w:t>nyilatkozta</w:t>
      </w:r>
      <w:r w:rsidR="00704A54">
        <w:rPr>
          <w:rFonts w:ascii="Helvetica" w:hAnsi="Helvetica" w:cs="Helvetica"/>
          <w:b/>
          <w:bCs/>
          <w:sz w:val="20"/>
          <w:szCs w:val="20"/>
        </w:rPr>
        <w:t xml:space="preserve"> Gwénael Cevaer,</w:t>
      </w:r>
      <w:r w:rsidR="00704A54">
        <w:rPr>
          <w:rFonts w:ascii="Helvetica" w:hAnsi="Helvetica"/>
          <w:b/>
          <w:bCs/>
          <w:sz w:val="20"/>
          <w:szCs w:val="20"/>
        </w:rPr>
        <w:t xml:space="preserve"> az Arval Magyarország ügyvezetője</w:t>
      </w:r>
      <w:r w:rsidR="00704A54">
        <w:rPr>
          <w:rFonts w:ascii="Helvetica" w:hAnsi="Helvetica"/>
          <w:sz w:val="20"/>
          <w:szCs w:val="20"/>
        </w:rPr>
        <w:t xml:space="preserve">. </w:t>
      </w:r>
    </w:p>
    <w:p w14:paraId="0B537A19" w14:textId="74182320" w:rsidR="00704A54" w:rsidRDefault="00704A54" w:rsidP="00704A54">
      <w:pPr>
        <w:rPr>
          <w:rFonts w:ascii="Helvetica" w:eastAsia="Times New Roman" w:hAnsi="Helvetica"/>
          <w:color w:val="000000"/>
          <w:sz w:val="20"/>
          <w:szCs w:val="20"/>
        </w:rPr>
      </w:pPr>
      <w:r>
        <w:rPr>
          <w:rFonts w:ascii="Helvetica" w:eastAsia="Times New Roman" w:hAnsi="Helvetica"/>
          <w:color w:val="000000"/>
          <w:sz w:val="20"/>
          <w:szCs w:val="20"/>
        </w:rPr>
        <w:t>A</w:t>
      </w:r>
      <w:r w:rsidR="005A6926">
        <w:rPr>
          <w:rFonts w:ascii="Helvetica" w:eastAsia="Times New Roman" w:hAnsi="Helvetica"/>
          <w:color w:val="000000"/>
          <w:sz w:val="20"/>
          <w:szCs w:val="20"/>
        </w:rPr>
        <w:t xml:space="preserve"> magyar piacon 20 éve jelen lévő flottakezelő vállalat</w:t>
      </w:r>
      <w:r>
        <w:rPr>
          <w:rFonts w:ascii="Helvetica" w:eastAsia="Times New Roman" w:hAnsi="Helvetica"/>
          <w:color w:val="000000"/>
          <w:sz w:val="20"/>
          <w:szCs w:val="20"/>
        </w:rPr>
        <w:t xml:space="preserve"> első megrendelésben helyet kapott </w:t>
      </w:r>
      <w:r w:rsidR="004766B3">
        <w:rPr>
          <w:rFonts w:ascii="Helvetica" w:eastAsia="Times New Roman" w:hAnsi="Helvetica"/>
          <w:color w:val="000000"/>
          <w:sz w:val="20"/>
          <w:szCs w:val="20"/>
        </w:rPr>
        <w:t xml:space="preserve">5 db </w:t>
      </w:r>
      <w:hyperlink r:id="rId7" w:history="1">
        <w:r w:rsidR="004766B3" w:rsidRPr="00BD3B60">
          <w:rPr>
            <w:rStyle w:val="Hiperhivatkozs"/>
            <w:rFonts w:ascii="Helvetica" w:eastAsia="Times New Roman" w:hAnsi="Helvetica"/>
            <w:sz w:val="20"/>
            <w:szCs w:val="20"/>
          </w:rPr>
          <w:t>MG</w:t>
        </w:r>
        <w:r w:rsidRPr="00BD3B60">
          <w:rPr>
            <w:rStyle w:val="Hiperhivatkozs"/>
            <w:rFonts w:ascii="Helvetica" w:eastAsia="Times New Roman" w:hAnsi="Helvetica"/>
            <w:sz w:val="20"/>
            <w:szCs w:val="20"/>
          </w:rPr>
          <w:t xml:space="preserve"> ZS</w:t>
        </w:r>
      </w:hyperlink>
      <w:r>
        <w:rPr>
          <w:rFonts w:ascii="Helvetica" w:eastAsia="Times New Roman" w:hAnsi="Helvetica"/>
          <w:color w:val="000000"/>
          <w:sz w:val="20"/>
          <w:szCs w:val="20"/>
        </w:rPr>
        <w:t xml:space="preserve"> modell</w:t>
      </w:r>
      <w:r w:rsidR="004766B3">
        <w:rPr>
          <w:rFonts w:ascii="Helvetica" w:eastAsia="Times New Roman" w:hAnsi="Helvetica"/>
          <w:color w:val="000000"/>
          <w:sz w:val="20"/>
          <w:szCs w:val="20"/>
        </w:rPr>
        <w:t>, köztük annak</w:t>
      </w:r>
      <w:r>
        <w:rPr>
          <w:rFonts w:ascii="Helvetica" w:eastAsia="Times New Roman" w:hAnsi="Helvetica"/>
          <w:color w:val="000000"/>
          <w:sz w:val="20"/>
          <w:szCs w:val="20"/>
        </w:rPr>
        <w:t xml:space="preserve"> automata váltós kivitele, illetve </w:t>
      </w:r>
      <w:r w:rsidR="00632642">
        <w:rPr>
          <w:rFonts w:ascii="Helvetica" w:eastAsia="Times New Roman" w:hAnsi="Helvetica"/>
          <w:color w:val="000000"/>
          <w:sz w:val="20"/>
          <w:szCs w:val="20"/>
        </w:rPr>
        <w:t xml:space="preserve">5 db </w:t>
      </w:r>
      <w:hyperlink r:id="rId8" w:history="1">
        <w:r w:rsidR="00632642" w:rsidRPr="00BD3B60">
          <w:rPr>
            <w:rStyle w:val="Hiperhivatkozs"/>
            <w:rFonts w:ascii="Helvetica" w:eastAsia="Times New Roman" w:hAnsi="Helvetica"/>
            <w:sz w:val="20"/>
            <w:szCs w:val="20"/>
          </w:rPr>
          <w:t>MG</w:t>
        </w:r>
        <w:r w:rsidRPr="00BD3B60">
          <w:rPr>
            <w:rStyle w:val="Hiperhivatkozs"/>
            <w:rFonts w:ascii="Helvetica" w:eastAsia="Times New Roman" w:hAnsi="Helvetica"/>
            <w:sz w:val="20"/>
            <w:szCs w:val="20"/>
          </w:rPr>
          <w:t xml:space="preserve"> EHS</w:t>
        </w:r>
      </w:hyperlink>
      <w:r>
        <w:rPr>
          <w:rFonts w:ascii="Helvetica" w:eastAsia="Times New Roman" w:hAnsi="Helvetica"/>
          <w:color w:val="000000"/>
          <w:sz w:val="20"/>
          <w:szCs w:val="20"/>
        </w:rPr>
        <w:t xml:space="preserve"> modell plug-in-hybrid hajtással. Az MG ZS kategóriájában kimagasló helykínálattal rendelkezik és gazdag </w:t>
      </w:r>
      <w:r w:rsidR="004766B3">
        <w:rPr>
          <w:rFonts w:ascii="Helvetica" w:eastAsia="Times New Roman" w:hAnsi="Helvetica"/>
          <w:color w:val="000000"/>
          <w:sz w:val="20"/>
          <w:szCs w:val="20"/>
        </w:rPr>
        <w:t>széria</w:t>
      </w:r>
      <w:r>
        <w:rPr>
          <w:rFonts w:ascii="Helvetica" w:eastAsia="Times New Roman" w:hAnsi="Helvetica"/>
          <w:color w:val="000000"/>
          <w:sz w:val="20"/>
          <w:szCs w:val="20"/>
        </w:rPr>
        <w:t xml:space="preserve">felszereltségével </w:t>
      </w:r>
      <w:r w:rsidR="004766B3">
        <w:rPr>
          <w:rFonts w:ascii="Helvetica" w:eastAsia="Times New Roman" w:hAnsi="Helvetica"/>
          <w:color w:val="000000"/>
          <w:sz w:val="20"/>
          <w:szCs w:val="20"/>
        </w:rPr>
        <w:t xml:space="preserve">a </w:t>
      </w:r>
      <w:r>
        <w:rPr>
          <w:rFonts w:ascii="Helvetica" w:eastAsia="Times New Roman" w:hAnsi="Helvetica"/>
          <w:color w:val="000000"/>
          <w:sz w:val="20"/>
          <w:szCs w:val="20"/>
        </w:rPr>
        <w:t>céges felhasználók igényeit is kielégíti. Az MG EHS PHEV hajtáslánccal ötvözi a cégvezetők által elvárt kényelmi és</w:t>
      </w:r>
      <w:r w:rsidR="004766B3">
        <w:rPr>
          <w:rFonts w:ascii="Helvetica" w:eastAsia="Times New Roman" w:hAnsi="Helvetica"/>
          <w:color w:val="000000"/>
          <w:sz w:val="20"/>
          <w:szCs w:val="20"/>
        </w:rPr>
        <w:t xml:space="preserve"> fejlett</w:t>
      </w:r>
      <w:r>
        <w:rPr>
          <w:rFonts w:ascii="Helvetica" w:eastAsia="Times New Roman" w:hAnsi="Helvetica"/>
          <w:color w:val="000000"/>
          <w:sz w:val="20"/>
          <w:szCs w:val="20"/>
        </w:rPr>
        <w:t xml:space="preserve"> vezetéstámogató </w:t>
      </w:r>
      <w:r w:rsidR="004766B3">
        <w:rPr>
          <w:rFonts w:ascii="Helvetica" w:eastAsia="Times New Roman" w:hAnsi="Helvetica"/>
          <w:color w:val="000000"/>
          <w:sz w:val="20"/>
          <w:szCs w:val="20"/>
        </w:rPr>
        <w:t>rendszert</w:t>
      </w:r>
      <w:r>
        <w:rPr>
          <w:rFonts w:ascii="Helvetica" w:eastAsia="Times New Roman" w:hAnsi="Helvetica"/>
          <w:color w:val="000000"/>
          <w:sz w:val="20"/>
          <w:szCs w:val="20"/>
        </w:rPr>
        <w:t xml:space="preserve"> a plug-in-hybrid rendszer alacsony fogyasztásával és károsanyag</w:t>
      </w:r>
      <w:r w:rsidR="004766B3">
        <w:rPr>
          <w:rFonts w:ascii="Helvetica" w:eastAsia="Times New Roman" w:hAnsi="Helvetica"/>
          <w:color w:val="000000"/>
          <w:sz w:val="20"/>
          <w:szCs w:val="20"/>
        </w:rPr>
        <w:t>-</w:t>
      </w:r>
      <w:r>
        <w:rPr>
          <w:rFonts w:ascii="Helvetica" w:eastAsia="Times New Roman" w:hAnsi="Helvetica"/>
          <w:color w:val="000000"/>
          <w:sz w:val="20"/>
          <w:szCs w:val="20"/>
        </w:rPr>
        <w:t>kibocsátásával (49 gr CO</w:t>
      </w:r>
      <w:r>
        <w:rPr>
          <w:rFonts w:ascii="Helvetica" w:eastAsia="Times New Roman" w:hAnsi="Helvetica" w:cstheme="minorHAnsi"/>
          <w:color w:val="000000"/>
          <w:sz w:val="20"/>
          <w:szCs w:val="20"/>
          <w:vertAlign w:val="subscript"/>
        </w:rPr>
        <w:t>2</w:t>
      </w:r>
      <w:r>
        <w:rPr>
          <w:rFonts w:ascii="Helvetica" w:eastAsia="Times New Roman" w:hAnsi="Helvetica"/>
          <w:color w:val="000000"/>
          <w:sz w:val="20"/>
          <w:szCs w:val="20"/>
        </w:rPr>
        <w:t xml:space="preserve">/km). </w:t>
      </w:r>
      <w:r w:rsidR="007D7352">
        <w:rPr>
          <w:rFonts w:ascii="Helvetica" w:eastAsia="Times New Roman" w:hAnsi="Helvetica"/>
          <w:color w:val="000000"/>
          <w:sz w:val="20"/>
          <w:szCs w:val="20"/>
        </w:rPr>
        <w:t>Az MG EHS PHEV fejlett hajtáslánca igény esetén képes 52 kilométert tisztán elektromos üzemmódban is megtenni.</w:t>
      </w:r>
    </w:p>
    <w:p w14:paraId="44B2FAF4" w14:textId="29677E75" w:rsidR="006178E5" w:rsidRPr="00ED0C9D" w:rsidRDefault="00122B28" w:rsidP="00ED0C9D">
      <w:pPr>
        <w:spacing w:line="276" w:lineRule="auto"/>
        <w:rPr>
          <w:rFonts w:ascii="Times New Roman" w:hAnsi="Times New Roman" w:cs="Times New Roman"/>
          <w:i/>
          <w:iCs/>
          <w:sz w:val="24"/>
          <w:szCs w:val="24"/>
          <w:lang w:eastAsia="hu-HU"/>
        </w:rPr>
      </w:pPr>
      <w:r w:rsidRPr="004310A9">
        <w:rPr>
          <w:rFonts w:ascii="Helvetica" w:hAnsi="Helvetica" w:cs="Helvetica"/>
          <w:i/>
          <w:iCs/>
          <w:sz w:val="20"/>
          <w:szCs w:val="20"/>
        </w:rPr>
        <w:t>„</w:t>
      </w:r>
      <w:r w:rsidR="006178E5">
        <w:rPr>
          <w:rFonts w:ascii="Helvetica" w:hAnsi="Helvetica" w:cs="Helvetica"/>
          <w:i/>
          <w:iCs/>
          <w:sz w:val="20"/>
          <w:szCs w:val="20"/>
          <w:lang w:eastAsia="hu-HU"/>
        </w:rPr>
        <w:t>Elismerés a márka számára, hogy a nagy flottakezelők</w:t>
      </w:r>
      <w:r w:rsidR="009C3D5F">
        <w:rPr>
          <w:rFonts w:ascii="Helvetica" w:hAnsi="Helvetica" w:cs="Helvetica"/>
          <w:i/>
          <w:iCs/>
          <w:sz w:val="20"/>
          <w:szCs w:val="20"/>
          <w:lang w:eastAsia="hu-HU"/>
        </w:rPr>
        <w:t xml:space="preserve"> már a hazai bevezetéssel egyidőben</w:t>
      </w:r>
      <w:r w:rsidR="006178E5">
        <w:rPr>
          <w:rFonts w:ascii="Helvetica" w:hAnsi="Helvetica" w:cs="Helvetica"/>
          <w:i/>
          <w:iCs/>
          <w:sz w:val="20"/>
          <w:szCs w:val="20"/>
          <w:lang w:eastAsia="hu-HU"/>
        </w:rPr>
        <w:t xml:space="preserve"> bővítik a portfólióikat a modelljeinkk</w:t>
      </w:r>
      <w:r w:rsidR="009C3D5F">
        <w:rPr>
          <w:rFonts w:ascii="Helvetica" w:hAnsi="Helvetica" w:cs="Helvetica"/>
          <w:i/>
          <w:iCs/>
          <w:sz w:val="20"/>
          <w:szCs w:val="20"/>
          <w:lang w:eastAsia="hu-HU"/>
        </w:rPr>
        <w:t xml:space="preserve">el. Az </w:t>
      </w:r>
      <w:r w:rsidR="009C3D5F" w:rsidRPr="00BD3B60">
        <w:rPr>
          <w:rFonts w:ascii="Helvetica" w:hAnsi="Helvetica" w:cs="Helvetica"/>
          <w:b/>
          <w:bCs/>
          <w:i/>
          <w:iCs/>
          <w:sz w:val="20"/>
          <w:szCs w:val="20"/>
          <w:lang w:eastAsia="hu-HU"/>
        </w:rPr>
        <w:t>Arval</w:t>
      </w:r>
      <w:r w:rsidR="009C3D5F">
        <w:rPr>
          <w:rFonts w:ascii="Helvetica" w:hAnsi="Helvetica" w:cs="Helvetica"/>
          <w:i/>
          <w:iCs/>
          <w:sz w:val="20"/>
          <w:szCs w:val="20"/>
          <w:lang w:eastAsia="hu-HU"/>
        </w:rPr>
        <w:t xml:space="preserve"> és az </w:t>
      </w:r>
      <w:r w:rsidR="009C3D5F" w:rsidRPr="00BD3B60">
        <w:rPr>
          <w:rFonts w:ascii="Helvetica" w:hAnsi="Helvetica" w:cs="Helvetica"/>
          <w:b/>
          <w:bCs/>
          <w:i/>
          <w:iCs/>
          <w:sz w:val="20"/>
          <w:szCs w:val="20"/>
          <w:lang w:eastAsia="hu-HU"/>
        </w:rPr>
        <w:t>MG</w:t>
      </w:r>
      <w:r w:rsidR="009C3D5F" w:rsidRPr="009C3D5F">
        <w:rPr>
          <w:rFonts w:ascii="Helvetica" w:hAnsi="Helvetica" w:cs="Helvetica"/>
          <w:i/>
          <w:iCs/>
          <w:sz w:val="20"/>
          <w:szCs w:val="20"/>
          <w:lang w:eastAsia="hu-HU"/>
        </w:rPr>
        <w:t xml:space="preserve"> magyarországi partnerség</w:t>
      </w:r>
      <w:r w:rsidR="009C3D5F">
        <w:rPr>
          <w:rFonts w:ascii="Helvetica" w:hAnsi="Helvetica" w:cs="Helvetica"/>
          <w:i/>
          <w:iCs/>
          <w:sz w:val="20"/>
          <w:szCs w:val="20"/>
          <w:lang w:eastAsia="hu-HU"/>
        </w:rPr>
        <w:t>ét megalapozták a nyugat-európai együttműködésből fakadó</w:t>
      </w:r>
      <w:r w:rsidR="00ED0C9D">
        <w:rPr>
          <w:rFonts w:ascii="Helvetica" w:hAnsi="Helvetica" w:cs="Helvetica"/>
          <w:i/>
          <w:iCs/>
          <w:sz w:val="20"/>
          <w:szCs w:val="20"/>
          <w:lang w:eastAsia="hu-HU"/>
        </w:rPr>
        <w:t xml:space="preserve"> pozitív</w:t>
      </w:r>
      <w:r w:rsidR="009C3D5F">
        <w:rPr>
          <w:rFonts w:ascii="Helvetica" w:hAnsi="Helvetica" w:cs="Helvetica"/>
          <w:i/>
          <w:iCs/>
          <w:sz w:val="20"/>
          <w:szCs w:val="20"/>
          <w:lang w:eastAsia="hu-HU"/>
        </w:rPr>
        <w:t xml:space="preserve"> terméktapasztalatok</w:t>
      </w:r>
      <w:r w:rsidR="00ED0C9D">
        <w:rPr>
          <w:rFonts w:ascii="Helvetica" w:hAnsi="Helvetica" w:cs="Helvetica"/>
          <w:i/>
          <w:iCs/>
          <w:sz w:val="20"/>
          <w:szCs w:val="20"/>
          <w:lang w:eastAsia="hu-HU"/>
        </w:rPr>
        <w:t xml:space="preserve">, mint a minőség, a kiváló ár-érték arány és az átlagosnál hosszabb garanciaidő. </w:t>
      </w:r>
      <w:r w:rsidR="00ED0C9D" w:rsidRPr="00ED0C9D">
        <w:rPr>
          <w:rFonts w:ascii="Helvetica" w:hAnsi="Helvetica" w:cs="Helvetica"/>
          <w:i/>
          <w:iCs/>
          <w:sz w:val="20"/>
          <w:szCs w:val="20"/>
        </w:rPr>
        <w:t xml:space="preserve">A legnépszerűbb hazai szegmensekbe </w:t>
      </w:r>
      <w:r w:rsidR="00ED0C9D">
        <w:rPr>
          <w:rFonts w:ascii="Helvetica" w:hAnsi="Helvetica" w:cs="Helvetica"/>
          <w:i/>
          <w:iCs/>
          <w:sz w:val="20"/>
          <w:szCs w:val="20"/>
        </w:rPr>
        <w:t xml:space="preserve">– vagyis a </w:t>
      </w:r>
      <w:r w:rsidR="00ED0C9D" w:rsidRPr="00ED0C9D">
        <w:rPr>
          <w:rFonts w:ascii="Helvetica" w:hAnsi="Helvetica" w:cs="Helvetica"/>
          <w:i/>
          <w:iCs/>
          <w:sz w:val="20"/>
          <w:szCs w:val="20"/>
        </w:rPr>
        <w:t>B-SUV és C-SUV</w:t>
      </w:r>
      <w:r w:rsidR="00ED0C9D">
        <w:rPr>
          <w:rFonts w:ascii="Helvetica" w:hAnsi="Helvetica" w:cs="Helvetica"/>
          <w:i/>
          <w:iCs/>
          <w:sz w:val="20"/>
          <w:szCs w:val="20"/>
        </w:rPr>
        <w:t xml:space="preserve"> szegmensbe –</w:t>
      </w:r>
      <w:r w:rsidR="00ED0C9D" w:rsidRPr="00ED0C9D">
        <w:rPr>
          <w:rFonts w:ascii="Helvetica" w:hAnsi="Helvetica" w:cs="Helvetica"/>
          <w:i/>
          <w:iCs/>
          <w:sz w:val="20"/>
          <w:szCs w:val="20"/>
        </w:rPr>
        <w:t xml:space="preserve"> tartozó </w:t>
      </w:r>
      <w:r w:rsidR="00ED0C9D" w:rsidRPr="00BD3B60">
        <w:rPr>
          <w:rFonts w:ascii="Helvetica" w:hAnsi="Helvetica" w:cs="Helvetica"/>
          <w:b/>
          <w:bCs/>
          <w:i/>
          <w:iCs/>
          <w:sz w:val="20"/>
          <w:szCs w:val="20"/>
        </w:rPr>
        <w:t>MG</w:t>
      </w:r>
      <w:r w:rsidR="00ED0C9D" w:rsidRPr="00ED0C9D">
        <w:rPr>
          <w:rFonts w:ascii="Helvetica" w:hAnsi="Helvetica" w:cs="Helvetica"/>
          <w:i/>
          <w:iCs/>
          <w:sz w:val="20"/>
          <w:szCs w:val="20"/>
        </w:rPr>
        <w:t xml:space="preserve"> modellek kategóriájukban kimagasló felszereltségi szintjeikkel és helykínálatukkal, valamint kiváló minőségű anyaghasználatukkal praktikus, gazdaságos és kényelmes autózást biztosítanak a flottaügyfelek számára is.</w:t>
      </w:r>
      <w:r w:rsidR="00ED0C9D">
        <w:rPr>
          <w:rFonts w:ascii="Helvetica" w:hAnsi="Helvetica" w:cs="Helvetica"/>
          <w:i/>
          <w:iCs/>
          <w:sz w:val="20"/>
          <w:szCs w:val="20"/>
        </w:rPr>
        <w:t xml:space="preserve"> Bízunk benne, hogy a</w:t>
      </w:r>
      <w:r w:rsidR="008C7F43">
        <w:rPr>
          <w:rFonts w:ascii="Helvetica" w:hAnsi="Helvetica" w:cs="Helvetica"/>
          <w:i/>
          <w:iCs/>
          <w:sz w:val="20"/>
          <w:szCs w:val="20"/>
        </w:rPr>
        <w:t xml:space="preserve"> 2023-ban tisztán elektromos hajtáslánccal szerelt modellekkel bővülő termékportfóliónk még inkább vonzóvá teszi a márkát a flottakezelő vállalatok számára</w:t>
      </w:r>
      <w:r w:rsidR="006178E5">
        <w:rPr>
          <w:rFonts w:ascii="Helvetica" w:hAnsi="Helvetica" w:cs="Helvetica"/>
          <w:i/>
          <w:iCs/>
          <w:sz w:val="20"/>
          <w:szCs w:val="20"/>
          <w:lang w:eastAsia="hu-HU"/>
        </w:rPr>
        <w:t>”</w:t>
      </w:r>
      <w:r w:rsidR="006178E5">
        <w:rPr>
          <w:rFonts w:ascii="Helvetica" w:hAnsi="Helvetica" w:cs="Helvetica"/>
          <w:sz w:val="20"/>
          <w:szCs w:val="20"/>
        </w:rPr>
        <w:t xml:space="preserve"> – mondta </w:t>
      </w:r>
      <w:r w:rsidR="006178E5">
        <w:rPr>
          <w:rFonts w:ascii="Helvetica" w:hAnsi="Helvetica" w:cs="Helvetica"/>
          <w:b/>
          <w:bCs/>
          <w:sz w:val="20"/>
          <w:szCs w:val="20"/>
        </w:rPr>
        <w:t>Markó Zoltán, az MG Motor Hungary márkaigazgatója.</w:t>
      </w:r>
    </w:p>
    <w:p w14:paraId="47391B48" w14:textId="77777777" w:rsidR="00772BFC" w:rsidRPr="00896908" w:rsidRDefault="00772BFC" w:rsidP="00772BFC">
      <w:pPr>
        <w:pStyle w:val="NormlWeb"/>
        <w:spacing w:before="0" w:beforeAutospacing="0" w:after="0" w:afterAutospacing="0" w:line="276" w:lineRule="auto"/>
        <w:jc w:val="both"/>
        <w:rPr>
          <w:rFonts w:ascii="Helvetica" w:hAnsi="Helvetica" w:cs="Helvetica"/>
          <w:b/>
          <w:sz w:val="20"/>
          <w:szCs w:val="20"/>
          <w:shd w:val="clear" w:color="auto" w:fill="FFFFFF"/>
        </w:rPr>
      </w:pPr>
    </w:p>
    <w:p w14:paraId="74D87910" w14:textId="77777777" w:rsidR="00772BFC" w:rsidRPr="00896908" w:rsidRDefault="00772BFC" w:rsidP="00772BFC">
      <w:pPr>
        <w:pStyle w:val="NormlWeb"/>
        <w:spacing w:before="0" w:beforeAutospacing="0" w:after="0" w:afterAutospacing="0" w:line="276" w:lineRule="auto"/>
        <w:jc w:val="both"/>
        <w:rPr>
          <w:rFonts w:ascii="Helvetica" w:hAnsi="Helvetica" w:cs="Helvetica"/>
          <w:b/>
          <w:sz w:val="20"/>
          <w:szCs w:val="20"/>
          <w:shd w:val="clear" w:color="auto" w:fill="FFFFFF"/>
        </w:rPr>
      </w:pPr>
      <w:r w:rsidRPr="00896908">
        <w:rPr>
          <w:rFonts w:ascii="Helvetica" w:hAnsi="Helvetica" w:cs="Helvetica"/>
          <w:b/>
          <w:sz w:val="20"/>
          <w:szCs w:val="20"/>
          <w:shd w:val="clear" w:color="auto" w:fill="FFFFFF"/>
        </w:rPr>
        <w:lastRenderedPageBreak/>
        <w:t>Háttér:</w:t>
      </w:r>
    </w:p>
    <w:p w14:paraId="2FA947D6" w14:textId="77777777" w:rsidR="00772BFC" w:rsidRPr="00896908" w:rsidRDefault="00772BFC" w:rsidP="00772BFC">
      <w:pPr>
        <w:pStyle w:val="NormlWeb"/>
        <w:spacing w:before="0" w:beforeAutospacing="0" w:after="0" w:afterAutospacing="0" w:line="276" w:lineRule="auto"/>
        <w:jc w:val="both"/>
        <w:rPr>
          <w:rFonts w:ascii="Helvetica" w:hAnsi="Helvetica" w:cs="Helvetica"/>
          <w:b/>
          <w:sz w:val="20"/>
          <w:szCs w:val="20"/>
          <w:shd w:val="clear" w:color="auto" w:fill="FFFFFF"/>
        </w:rPr>
      </w:pPr>
    </w:p>
    <w:p w14:paraId="0C359B50" w14:textId="77777777" w:rsidR="00772BFC" w:rsidRPr="00896908" w:rsidRDefault="00772BFC" w:rsidP="00772BFC">
      <w:pPr>
        <w:spacing w:after="0" w:line="276" w:lineRule="auto"/>
        <w:rPr>
          <w:rFonts w:ascii="Helvetica" w:hAnsi="Helvetica" w:cs="Helvetica"/>
          <w:b/>
          <w:sz w:val="20"/>
          <w:szCs w:val="20"/>
        </w:rPr>
      </w:pPr>
      <w:r w:rsidRPr="00896908">
        <w:rPr>
          <w:rFonts w:ascii="Helvetica" w:hAnsi="Helvetica" w:cs="Helvetica"/>
          <w:b/>
          <w:sz w:val="20"/>
          <w:szCs w:val="20"/>
        </w:rPr>
        <w:t>MG autómárka</w:t>
      </w:r>
    </w:p>
    <w:p w14:paraId="5D7D771A" w14:textId="77777777" w:rsidR="004310A9" w:rsidRPr="003C58F7" w:rsidRDefault="00772BFC" w:rsidP="00772BFC">
      <w:pPr>
        <w:pStyle w:val="Default"/>
        <w:jc w:val="both"/>
        <w:rPr>
          <w:rFonts w:ascii="Helvetica" w:hAnsi="Helvetica" w:cs="Helvetica"/>
          <w:sz w:val="18"/>
          <w:szCs w:val="18"/>
        </w:rPr>
      </w:pPr>
      <w:r w:rsidRPr="003C58F7">
        <w:rPr>
          <w:rFonts w:ascii="Helvetica" w:hAnsi="Helvetica" w:cs="Helvetica"/>
          <w:color w:val="auto"/>
          <w:sz w:val="18"/>
          <w:szCs w:val="18"/>
        </w:rPr>
        <w:t xml:space="preserve">Az MG (Morris Garages) Nagy-Britannia egyik első autómárkája, amelyet 1924-ben William Morris alapított. Történelme során a márka több mint 40 sebességi világrekordot döntött meg, köztük a „Világ leggyorsabb versenyautója” címét is magáénak tudhatta. Az MG DNS-alapelemei a csúcstechnika, a kifinomult stílus és a közel 100 éves múlt. 2007-ben új, stabil alapokra építkezve teljesen megújult a márka: a SAIC Motor – Kína legnagyobb autóipari konszernje – vásárolta meg, és azóta is biztos hátteret nyújt az MG fejlesztései és terjeszkedése számára. Ma a hétből öt kontinensen képviselteti magát, 2021-ben pedig már összesen 470 000 db autót gyártott le 6 országban megtalálható gyáraiban. A Morris Garages márka mára nemcsak a brit-, hanem a globális autóipar történetében is megkerülhetetlen szereplő. A Kínán kívüli globális értékesítési volumen </w:t>
      </w:r>
      <w:r w:rsidRPr="003C58F7">
        <w:rPr>
          <w:rFonts w:ascii="Helvetica" w:hAnsi="Helvetica" w:cs="Helvetica"/>
          <w:sz w:val="18"/>
          <w:szCs w:val="18"/>
        </w:rPr>
        <w:t xml:space="preserve">2007 óta már meghaladta az egymillió MG járművet, ami a teljes MG-értékesítés mintegy felét teszi ki. </w:t>
      </w:r>
    </w:p>
    <w:p w14:paraId="7F93F2DF" w14:textId="3AE3A636" w:rsidR="00772BFC" w:rsidRPr="003C58F7" w:rsidRDefault="00772BFC" w:rsidP="00772BFC">
      <w:pPr>
        <w:pStyle w:val="Default"/>
        <w:jc w:val="both"/>
        <w:rPr>
          <w:rFonts w:ascii="Helvetica" w:hAnsi="Helvetica" w:cs="Helvetica"/>
          <w:color w:val="auto"/>
          <w:sz w:val="18"/>
          <w:szCs w:val="18"/>
        </w:rPr>
      </w:pPr>
      <w:r w:rsidRPr="003C58F7">
        <w:rPr>
          <w:rFonts w:ascii="Helvetica" w:hAnsi="Helvetica" w:cs="Helvetica"/>
          <w:color w:val="auto"/>
          <w:sz w:val="18"/>
          <w:szCs w:val="18"/>
        </w:rPr>
        <w:t xml:space="preserve">A márka </w:t>
      </w:r>
      <w:r w:rsidRPr="003C58F7">
        <w:rPr>
          <w:rFonts w:ascii="Helvetica" w:hAnsi="Helvetica" w:cs="Helvetica"/>
          <w:sz w:val="18"/>
          <w:szCs w:val="18"/>
        </w:rPr>
        <w:t xml:space="preserve">az Egyesült Királyságon kívüli európai terjeszkedését </w:t>
      </w:r>
      <w:r w:rsidRPr="003C58F7">
        <w:rPr>
          <w:rFonts w:ascii="Helvetica" w:hAnsi="Helvetica" w:cs="Helvetica"/>
          <w:color w:val="auto"/>
          <w:sz w:val="18"/>
          <w:szCs w:val="18"/>
        </w:rPr>
        <w:t xml:space="preserve">2019 végén kezdte meg a hollandiai székhelyű MG Motor Europe létrehozásával. </w:t>
      </w:r>
      <w:r w:rsidRPr="003C58F7">
        <w:rPr>
          <w:rFonts w:ascii="Helvetica" w:hAnsi="Helvetica" w:cs="Helvetica"/>
          <w:sz w:val="18"/>
          <w:szCs w:val="18"/>
        </w:rPr>
        <w:t>Modelljeit j</w:t>
      </w:r>
      <w:r w:rsidRPr="003C58F7">
        <w:rPr>
          <w:rFonts w:ascii="Helvetica" w:hAnsi="Helvetica" w:cs="Helvetica"/>
          <w:color w:val="auto"/>
          <w:sz w:val="18"/>
          <w:szCs w:val="18"/>
        </w:rPr>
        <w:t xml:space="preserve">elenleg </w:t>
      </w:r>
      <w:r w:rsidR="009A6D61" w:rsidRPr="003C58F7">
        <w:rPr>
          <w:rFonts w:ascii="Helvetica" w:hAnsi="Helvetica" w:cs="Helvetica"/>
          <w:color w:val="auto"/>
          <w:sz w:val="18"/>
          <w:szCs w:val="18"/>
        </w:rPr>
        <w:t>26</w:t>
      </w:r>
      <w:r w:rsidRPr="003C58F7">
        <w:rPr>
          <w:rFonts w:ascii="Helvetica" w:hAnsi="Helvetica" w:cs="Helvetica"/>
          <w:color w:val="auto"/>
          <w:sz w:val="18"/>
          <w:szCs w:val="18"/>
        </w:rPr>
        <w:t xml:space="preserve"> európai országban forgalmazzák, több mint </w:t>
      </w:r>
      <w:r w:rsidR="009A6D61" w:rsidRPr="003C58F7">
        <w:rPr>
          <w:rFonts w:ascii="Helvetica" w:hAnsi="Helvetica" w:cs="Helvetica"/>
          <w:color w:val="auto"/>
          <w:sz w:val="18"/>
          <w:szCs w:val="18"/>
        </w:rPr>
        <w:t>686</w:t>
      </w:r>
      <w:r w:rsidRPr="003C58F7">
        <w:rPr>
          <w:rFonts w:ascii="Helvetica" w:hAnsi="Helvetica" w:cs="Helvetica"/>
          <w:color w:val="auto"/>
          <w:sz w:val="18"/>
          <w:szCs w:val="18"/>
        </w:rPr>
        <w:t xml:space="preserve"> MG márkakereskedésben. Az értékesítés növekedési üteme is figyelemreméltó: </w:t>
      </w:r>
      <w:r w:rsidRPr="003C58F7">
        <w:rPr>
          <w:rFonts w:ascii="Helvetica" w:hAnsi="Helvetica" w:cs="Helvetica"/>
          <w:sz w:val="18"/>
          <w:szCs w:val="18"/>
        </w:rPr>
        <w:t>2019-hez képest 2021-ben a chiphiány és a koronavírus-járvány ellenére is több mint három és félszeresére</w:t>
      </w:r>
      <w:r w:rsidRPr="003C58F7">
        <w:rPr>
          <w:rFonts w:ascii="Helvetica" w:hAnsi="Helvetica" w:cs="Helvetica"/>
          <w:i/>
          <w:sz w:val="18"/>
          <w:szCs w:val="18"/>
        </w:rPr>
        <w:t xml:space="preserve"> </w:t>
      </w:r>
      <w:r w:rsidRPr="003C58F7">
        <w:rPr>
          <w:rFonts w:ascii="Helvetica" w:hAnsi="Helvetica" w:cs="Helvetica"/>
          <w:sz w:val="18"/>
          <w:szCs w:val="18"/>
        </w:rPr>
        <w:t>növelte eladásait.</w:t>
      </w:r>
      <w:r w:rsidRPr="003C58F7">
        <w:rPr>
          <w:rFonts w:ascii="Helvetica" w:hAnsi="Helvetica" w:cs="Helvetica"/>
          <w:color w:val="auto"/>
          <w:sz w:val="18"/>
          <w:szCs w:val="18"/>
        </w:rPr>
        <w:t xml:space="preserve"> Sikerét nem csak a folyamatosan növekvő európai eladások, hanem a számtalan szakmai elismerés is bizonyítja. 2022 őszétől - a márka kelet-közép európai expanziós stratégiája részeként – már Magyarországon is elérhetővé vál</w:t>
      </w:r>
      <w:r w:rsidR="00DC000C" w:rsidRPr="003C58F7">
        <w:rPr>
          <w:rFonts w:ascii="Helvetica" w:hAnsi="Helvetica" w:cs="Helvetica"/>
          <w:color w:val="auto"/>
          <w:sz w:val="18"/>
          <w:szCs w:val="18"/>
        </w:rPr>
        <w:t>t</w:t>
      </w:r>
      <w:r w:rsidRPr="003C58F7">
        <w:rPr>
          <w:rFonts w:ascii="Helvetica" w:hAnsi="Helvetica" w:cs="Helvetica"/>
          <w:color w:val="auto"/>
          <w:sz w:val="18"/>
          <w:szCs w:val="18"/>
        </w:rPr>
        <w:t>, a Duna Motors Disztribúció Kft. importőri tevékenységének köszönhetően. A hazai értékesítés 2022. szeptember</w:t>
      </w:r>
      <w:r w:rsidR="00DC000C" w:rsidRPr="003C58F7">
        <w:rPr>
          <w:rFonts w:ascii="Helvetica" w:hAnsi="Helvetica" w:cs="Helvetica"/>
          <w:color w:val="auto"/>
          <w:sz w:val="18"/>
          <w:szCs w:val="18"/>
        </w:rPr>
        <w:t xml:space="preserve">ében </w:t>
      </w:r>
      <w:r w:rsidRPr="003C58F7">
        <w:rPr>
          <w:rFonts w:ascii="Helvetica" w:hAnsi="Helvetica" w:cs="Helvetica"/>
          <w:color w:val="auto"/>
          <w:sz w:val="18"/>
          <w:szCs w:val="18"/>
        </w:rPr>
        <w:t>indul</w:t>
      </w:r>
      <w:r w:rsidR="00DC000C" w:rsidRPr="003C58F7">
        <w:rPr>
          <w:rFonts w:ascii="Helvetica" w:hAnsi="Helvetica" w:cs="Helvetica"/>
          <w:color w:val="auto"/>
          <w:sz w:val="18"/>
          <w:szCs w:val="18"/>
        </w:rPr>
        <w:t>t</w:t>
      </w:r>
      <w:r w:rsidRPr="003C58F7">
        <w:rPr>
          <w:rFonts w:ascii="Helvetica" w:hAnsi="Helvetica" w:cs="Helvetica"/>
          <w:color w:val="auto"/>
          <w:sz w:val="18"/>
          <w:szCs w:val="18"/>
        </w:rPr>
        <w:t xml:space="preserve"> az ország</w:t>
      </w:r>
      <w:r w:rsidR="00DC000C" w:rsidRPr="003C58F7">
        <w:rPr>
          <w:rFonts w:ascii="Helvetica" w:hAnsi="Helvetica" w:cs="Helvetica"/>
          <w:color w:val="auto"/>
          <w:sz w:val="18"/>
          <w:szCs w:val="18"/>
        </w:rPr>
        <w:t>os lefedettséget biztosító</w:t>
      </w:r>
      <w:r w:rsidRPr="003C58F7">
        <w:rPr>
          <w:rFonts w:ascii="Helvetica" w:hAnsi="Helvetica" w:cs="Helvetica"/>
          <w:color w:val="auto"/>
          <w:sz w:val="18"/>
          <w:szCs w:val="18"/>
        </w:rPr>
        <w:t xml:space="preserve"> 22 </w:t>
      </w:r>
      <w:r w:rsidR="00DC000C" w:rsidRPr="003C58F7">
        <w:rPr>
          <w:rFonts w:ascii="Helvetica" w:hAnsi="Helvetica" w:cs="Helvetica"/>
          <w:color w:val="auto"/>
          <w:sz w:val="18"/>
          <w:szCs w:val="18"/>
        </w:rPr>
        <w:t>tagú</w:t>
      </w:r>
      <w:r w:rsidRPr="003C58F7">
        <w:rPr>
          <w:rFonts w:ascii="Helvetica" w:hAnsi="Helvetica" w:cs="Helvetica"/>
          <w:color w:val="auto"/>
          <w:sz w:val="18"/>
          <w:szCs w:val="18"/>
        </w:rPr>
        <w:t xml:space="preserve"> MG márkakeresked</w:t>
      </w:r>
      <w:r w:rsidR="00DC000C" w:rsidRPr="003C58F7">
        <w:rPr>
          <w:rFonts w:ascii="Helvetica" w:hAnsi="Helvetica" w:cs="Helvetica"/>
          <w:color w:val="auto"/>
          <w:sz w:val="18"/>
          <w:szCs w:val="18"/>
        </w:rPr>
        <w:t>ői hálózattal</w:t>
      </w:r>
      <w:r w:rsidRPr="003C58F7">
        <w:rPr>
          <w:rFonts w:ascii="Helvetica" w:hAnsi="Helvetica" w:cs="Helvetica"/>
          <w:color w:val="auto"/>
          <w:sz w:val="18"/>
          <w:szCs w:val="18"/>
        </w:rPr>
        <w:t>.</w:t>
      </w:r>
    </w:p>
    <w:p w14:paraId="4A6C38CA" w14:textId="77777777" w:rsidR="00E312C5" w:rsidRPr="00896908" w:rsidRDefault="00E312C5" w:rsidP="00772BFC">
      <w:pPr>
        <w:pStyle w:val="Default"/>
        <w:jc w:val="both"/>
        <w:rPr>
          <w:rFonts w:ascii="Helvetica" w:hAnsi="Helvetica" w:cs="Helvetica"/>
          <w:color w:val="auto"/>
          <w:sz w:val="20"/>
          <w:szCs w:val="20"/>
        </w:rPr>
      </w:pPr>
    </w:p>
    <w:p w14:paraId="69D958A9" w14:textId="77777777" w:rsidR="00772BFC" w:rsidRPr="00896908" w:rsidRDefault="00772BFC" w:rsidP="00772BFC">
      <w:pPr>
        <w:pStyle w:val="NormlWeb"/>
        <w:spacing w:before="0" w:beforeAutospacing="0" w:after="0" w:afterAutospacing="0" w:line="276" w:lineRule="auto"/>
        <w:jc w:val="both"/>
        <w:rPr>
          <w:rFonts w:ascii="Helvetica" w:hAnsi="Helvetica" w:cs="Helvetica"/>
          <w:b/>
          <w:sz w:val="20"/>
          <w:szCs w:val="20"/>
          <w:shd w:val="clear" w:color="auto" w:fill="FFFFFF"/>
        </w:rPr>
      </w:pPr>
    </w:p>
    <w:p w14:paraId="49ED0DB4" w14:textId="77777777" w:rsidR="00064F62" w:rsidRDefault="00064F62" w:rsidP="00064F62">
      <w:pPr>
        <w:pStyle w:val="NormlWeb"/>
        <w:spacing w:before="0" w:beforeAutospacing="0" w:after="0" w:afterAutospacing="0" w:line="276" w:lineRule="auto"/>
        <w:jc w:val="both"/>
        <w:rPr>
          <w:rFonts w:ascii="Helvetica" w:hAnsi="Helvetica" w:cs="Helvetica"/>
          <w:b/>
          <w:sz w:val="18"/>
          <w:szCs w:val="18"/>
          <w:shd w:val="clear" w:color="auto" w:fill="FFFFFF"/>
        </w:rPr>
      </w:pPr>
      <w:r>
        <w:rPr>
          <w:rFonts w:ascii="Helvetica" w:hAnsi="Helvetica" w:cs="Helvetica"/>
          <w:b/>
          <w:sz w:val="18"/>
          <w:szCs w:val="18"/>
          <w:shd w:val="clear" w:color="auto" w:fill="FFFFFF"/>
        </w:rPr>
        <w:t>Arval Magyarország Kft.</w:t>
      </w:r>
    </w:p>
    <w:p w14:paraId="263395E6" w14:textId="77777777" w:rsidR="00064F62" w:rsidRDefault="00064F62" w:rsidP="00064F62">
      <w:pPr>
        <w:pStyle w:val="NormlWeb"/>
        <w:spacing w:before="0" w:beforeAutospacing="0" w:after="0" w:afterAutospacing="0"/>
        <w:jc w:val="both"/>
        <w:rPr>
          <w:rFonts w:ascii="Helvetica" w:hAnsi="Helvetica" w:cs="Helvetica"/>
          <w:sz w:val="18"/>
          <w:szCs w:val="18"/>
        </w:rPr>
      </w:pPr>
      <w:r>
        <w:rPr>
          <w:rFonts w:ascii="Helvetica" w:hAnsi="Helvetica" w:cs="Helvetica"/>
          <w:sz w:val="18"/>
          <w:szCs w:val="18"/>
        </w:rPr>
        <w:t>Az 1989-ben alapított és teljesen a BNP Paribas bankcsoport tulajdonában álló Arval a teljes körű autólízing és flottakezelés szakértője. Az Arval ügyfeleinek (nagy nemzetközi vállalatok, KKV-k és egyéni vállalkozók) olyan egyedi megoldásokat kínál, melyek optimalizálják a munkavállalók mobilitását és kiszervezik az üzemeltetéssel járó kockázatokat. A szakértői megközelítést és minőségi szolgáltatást, melyek az Arval ügyfelek felé tett ígéretének alapkövei, 30 országban közel 7500 munkatársunk biztosítja. Az Arval globális lízingelt flottája összesen 1.5 millió gépjárműből áll (2021. december).</w:t>
      </w:r>
    </w:p>
    <w:p w14:paraId="240A546D" w14:textId="79DB2A19" w:rsidR="00064F62" w:rsidRDefault="00064F62" w:rsidP="00064F62">
      <w:pPr>
        <w:rPr>
          <w:rFonts w:ascii="Arial" w:hAnsi="Arial" w:cs="Arial"/>
          <w:sz w:val="20"/>
          <w:szCs w:val="20"/>
        </w:rPr>
      </w:pPr>
      <w:r>
        <w:rPr>
          <w:rFonts w:ascii="Arial" w:hAnsi="Arial" w:cs="Arial"/>
          <w:b/>
          <w:bCs/>
          <w:sz w:val="20"/>
          <w:szCs w:val="20"/>
        </w:rPr>
        <w:t>Arval sajtókapcsolat:</w:t>
      </w:r>
      <w:r>
        <w:rPr>
          <w:rFonts w:ascii="Arial" w:hAnsi="Arial" w:cs="Arial"/>
          <w:sz w:val="20"/>
          <w:szCs w:val="20"/>
        </w:rPr>
        <w:t xml:space="preserve"> Kiss Luca, Marketing Coordinator, </w:t>
      </w:r>
      <w:hyperlink r:id="rId9" w:history="1">
        <w:r>
          <w:rPr>
            <w:rStyle w:val="Hiperhivatkozs"/>
            <w:rFonts w:ascii="Arial" w:hAnsi="Arial" w:cs="Arial"/>
            <w:sz w:val="20"/>
            <w:szCs w:val="20"/>
          </w:rPr>
          <w:t>luca.kiss@arval.hu</w:t>
        </w:r>
      </w:hyperlink>
      <w:r>
        <w:rPr>
          <w:rFonts w:ascii="Arial" w:hAnsi="Arial" w:cs="Arial"/>
          <w:sz w:val="20"/>
          <w:szCs w:val="20"/>
        </w:rPr>
        <w:t>, +36307857188</w:t>
      </w:r>
    </w:p>
    <w:p w14:paraId="1429F4CD" w14:textId="77777777" w:rsidR="00951FAE" w:rsidRPr="0043397F" w:rsidRDefault="00951FAE" w:rsidP="00064F62">
      <w:pPr>
        <w:spacing w:after="0"/>
        <w:rPr>
          <w:rFonts w:ascii="Helvetica" w:hAnsi="Helvetica" w:cs="Helvetica"/>
        </w:rPr>
      </w:pPr>
    </w:p>
    <w:sectPr w:rsidR="00951FAE" w:rsidRPr="0043397F" w:rsidSect="006170A3">
      <w:headerReference w:type="default" r:id="rId10"/>
      <w:footerReference w:type="default" r:id="rId11"/>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CB61" w14:textId="77777777" w:rsidR="00731C55" w:rsidRDefault="00731C55">
      <w:pPr>
        <w:spacing w:after="0" w:line="240" w:lineRule="auto"/>
      </w:pPr>
      <w:r>
        <w:separator/>
      </w:r>
    </w:p>
  </w:endnote>
  <w:endnote w:type="continuationSeparator" w:id="0">
    <w:p w14:paraId="3EB0C026" w14:textId="77777777" w:rsidR="00731C55" w:rsidRDefault="0073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04378063"/>
  <w:p w14:paraId="31CE5CB1" w14:textId="77777777" w:rsidR="002B6C02" w:rsidRDefault="00812D65" w:rsidP="002B6C02">
    <w:pPr>
      <w:spacing w:after="0" w:line="276" w:lineRule="auto"/>
      <w:jc w:val="both"/>
      <w:rPr>
        <w:rFonts w:ascii="Helvetica" w:hAnsi="Helvetica" w:cs="Helvetica"/>
        <w:b/>
        <w:sz w:val="21"/>
        <w:szCs w:val="21"/>
      </w:rPr>
    </w:pPr>
    <w:r>
      <w:rPr>
        <w:noProof/>
        <w:lang w:eastAsia="hu-HU"/>
      </w:rPr>
      <mc:AlternateContent>
        <mc:Choice Requires="wps">
          <w:drawing>
            <wp:anchor distT="0" distB="0" distL="114300" distR="114300" simplePos="0" relativeHeight="251662336" behindDoc="0" locked="0" layoutInCell="1" allowOverlap="1" wp14:anchorId="36F217A3" wp14:editId="0081885C">
              <wp:simplePos x="0" y="0"/>
              <wp:positionH relativeFrom="column">
                <wp:posOffset>5185</wp:posOffset>
              </wp:positionH>
              <wp:positionV relativeFrom="paragraph">
                <wp:posOffset>-1905</wp:posOffset>
              </wp:positionV>
              <wp:extent cx="5923915" cy="18415"/>
              <wp:effectExtent l="0" t="0" r="635" b="635"/>
              <wp:wrapSquare wrapText="bothSides"/>
              <wp:docPr id="38" name="Téglalap 38"/>
              <wp:cNvGraphicFramePr/>
              <a:graphic xmlns:a="http://schemas.openxmlformats.org/drawingml/2006/main">
                <a:graphicData uri="http://schemas.microsoft.com/office/word/2010/wordprocessingShape">
                  <wps:wsp>
                    <wps:cNvSpPr/>
                    <wps:spPr>
                      <a:xfrm>
                        <a:off x="0" y="0"/>
                        <a:ext cx="5923915"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22B476CE" id="Téglalap 38" o:spid="_x0000_s1026" style="position:absolute;margin-left:.4pt;margin-top:-.15pt;width:466.45pt;height: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" fillcolor="black [3213]" stroked="f" strokeweight="1pt">
              <w10:wrap type="square"/>
            </v:rect>
          </w:pict>
        </mc:Fallback>
      </mc:AlternateContent>
    </w:r>
    <w:r>
      <w:rPr>
        <w:noProof/>
        <w:lang w:eastAsia="hu-HU"/>
      </w:rPr>
      <mc:AlternateContent>
        <mc:Choice Requires="wps">
          <w:drawing>
            <wp:anchor distT="0" distB="0" distL="0" distR="0" simplePos="0" relativeHeight="251661312" behindDoc="0" locked="0" layoutInCell="1" allowOverlap="1" wp14:anchorId="0458D11F" wp14:editId="5E5B3F5E">
              <wp:simplePos x="0" y="0"/>
              <wp:positionH relativeFrom="rightMargin">
                <wp:posOffset>-52619</wp:posOffset>
              </wp:positionH>
              <wp:positionV relativeFrom="bottomMargin">
                <wp:posOffset>153561</wp:posOffset>
              </wp:positionV>
              <wp:extent cx="333375" cy="320040"/>
              <wp:effectExtent l="0" t="0" r="9525" b="3810"/>
              <wp:wrapSquare wrapText="bothSides"/>
              <wp:docPr id="40" name="Téglalap 40"/>
              <wp:cNvGraphicFramePr/>
              <a:graphic xmlns:a="http://schemas.openxmlformats.org/drawingml/2006/main">
                <a:graphicData uri="http://schemas.microsoft.com/office/word/2010/wordprocessingShape">
                  <wps:wsp>
                    <wps:cNvSpPr/>
                    <wps:spPr>
                      <a:xfrm>
                        <a:off x="0" y="0"/>
                        <a:ext cx="333375"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DA7C06" w14:textId="77777777" w:rsidR="002B6C02" w:rsidRDefault="00812D65" w:rsidP="002B6C0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8D11F" id="Téglalap 40" o:spid="_x0000_s1027" style="position:absolute;left:0;text-align:left;margin-left:-4.15pt;margin-top:12.1pt;width:26.25pt;height:25.2pt;z-index:25166131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" fillcolor="black [3213]" stroked="f" strokeweight="3pt">
              <v:textbox>
                <w:txbxContent>
                  <w:p w14:paraId="46DA7C06" w14:textId="77777777" w:rsidR="002B6C02" w:rsidRDefault="00812D65" w:rsidP="002B6C0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noProof/>
                        <w:color w:val="FFFFFF" w:themeColor="background1"/>
                        <w:sz w:val="28"/>
                        <w:szCs w:val="28"/>
                      </w:rPr>
                      <w:t>1</w:t>
                    </w:r>
                    <w:r>
                      <w:rPr>
                        <w:color w:val="FFFFFF" w:themeColor="background1"/>
                        <w:sz w:val="28"/>
                        <w:szCs w:val="28"/>
                      </w:rPr>
                      <w:fldChar w:fldCharType="end"/>
                    </w:r>
                  </w:p>
                </w:txbxContent>
              </v:textbox>
              <w10:wrap type="square" anchorx="margin" anchory="margin"/>
            </v:rect>
          </w:pict>
        </mc:Fallback>
      </mc:AlternateContent>
    </w:r>
    <w:r w:rsidRPr="00841253">
      <w:rPr>
        <w:rFonts w:ascii="Helvetica" w:hAnsi="Helvetica" w:cs="Helvetica"/>
        <w:b/>
        <w:sz w:val="18"/>
        <w:szCs w:val="21"/>
      </w:rPr>
      <w:t>Sajtókapcsolat:</w:t>
    </w:r>
    <w:r>
      <w:rPr>
        <w:rFonts w:ascii="Helvetica" w:hAnsi="Helvetica" w:cs="Helvetica"/>
        <w:b/>
        <w:sz w:val="21"/>
        <w:szCs w:val="21"/>
      </w:rPr>
      <w:t xml:space="preserve"> </w:t>
    </w:r>
  </w:p>
  <w:p w14:paraId="54C6BC8E" w14:textId="77777777" w:rsidR="002B6C02" w:rsidRPr="002B6C02" w:rsidRDefault="00812D65" w:rsidP="002B6C02">
    <w:pPr>
      <w:pStyle w:val="llb"/>
      <w:rPr>
        <w:rFonts w:ascii="Helvetica" w:hAnsi="Helvetica"/>
        <w:sz w:val="16"/>
        <w:szCs w:val="16"/>
      </w:rPr>
    </w:pPr>
    <w:r w:rsidRPr="002B6C02">
      <w:rPr>
        <w:rFonts w:ascii="Helvetica" w:hAnsi="Helvetica" w:cs="Helvetica"/>
        <w:sz w:val="16"/>
        <w:szCs w:val="16"/>
      </w:rPr>
      <w:t>Molnár Andrea I Marketing és PR vezető I Duna Motors Disztribúció Kft. I 1037 Budapest, Zay u. 24. I +36 20 579 8601 I sajto@mgmotor.hu</w:t>
    </w:r>
    <w:r w:rsidRPr="002B6C02">
      <w:rPr>
        <w:rFonts w:ascii="Helvetica" w:hAnsi="Helvetica"/>
        <w:noProof/>
        <w:sz w:val="16"/>
        <w:szCs w:val="16"/>
        <w:lang w:eastAsia="hu-HU"/>
      </w:rPr>
      <w:t xml:space="preserve"> I </w:t>
    </w:r>
    <w:hyperlink r:id="rId1" w:history="1">
      <w:r w:rsidRPr="002B6C02">
        <w:rPr>
          <w:rStyle w:val="Hiperhivatkozs"/>
          <w:rFonts w:ascii="Helvetica" w:hAnsi="Helvetica"/>
          <w:color w:val="auto"/>
          <w:sz w:val="16"/>
          <w:szCs w:val="16"/>
        </w:rPr>
        <w:t>info@mgmotor.hu</w:t>
      </w:r>
    </w:hyperlink>
    <w:r w:rsidRPr="002B6C02">
      <w:rPr>
        <w:rFonts w:ascii="Helvetica" w:hAnsi="Helvetica"/>
        <w:sz w:val="16"/>
        <w:szCs w:val="16"/>
      </w:rPr>
      <w:t xml:space="preserve">  </w:t>
    </w:r>
    <w:r>
      <w:rPr>
        <w:rFonts w:ascii="Helvetica" w:hAnsi="Helvetica"/>
        <w:sz w:val="16"/>
        <w:szCs w:val="16"/>
      </w:rPr>
      <w:t>I</w:t>
    </w:r>
    <w:r w:rsidRPr="002B6C02">
      <w:rPr>
        <w:rFonts w:ascii="Helvetica" w:hAnsi="Helvetica"/>
        <w:sz w:val="16"/>
        <w:szCs w:val="16"/>
      </w:rPr>
      <w:t xml:space="preserve">  </w:t>
    </w:r>
    <w:r w:rsidRPr="002B6C02">
      <w:rPr>
        <w:rFonts w:ascii="Helvetica" w:hAnsi="Helvetica"/>
        <w:noProof/>
        <w:sz w:val="16"/>
        <w:szCs w:val="16"/>
      </w:rPr>
      <w:sym w:font="Symbol" w:char="F0AE"/>
    </w:r>
    <w:r>
      <w:rPr>
        <w:rFonts w:ascii="Helvetica" w:hAnsi="Helvetica"/>
        <w:noProof/>
        <w:sz w:val="16"/>
        <w:szCs w:val="16"/>
      </w:rPr>
      <w:t xml:space="preserve"> </w:t>
    </w:r>
    <w:r w:rsidRPr="002B6C02">
      <w:rPr>
        <w:rFonts w:ascii="Helvetica" w:hAnsi="Helvetica"/>
        <w:sz w:val="16"/>
        <w:szCs w:val="16"/>
      </w:rPr>
      <w:t>mgmotor.hu</w:t>
    </w:r>
  </w:p>
  <w:p w14:paraId="673C6DA6" w14:textId="77777777" w:rsidR="002B6C02" w:rsidRDefault="003C58F7" w:rsidP="002B6C02">
    <w:pPr>
      <w:pStyle w:val="llb"/>
    </w:pPr>
  </w:p>
  <w:bookmarkEnd w:id="0"/>
  <w:p w14:paraId="14475FE2" w14:textId="77777777" w:rsidR="009941A6" w:rsidRPr="000809E4" w:rsidRDefault="00812D65">
    <w:pPr>
      <w:pStyle w:val="llb"/>
      <w:rPr>
        <w:rFonts w:ascii="Helvetica" w:hAnsi="Helvetica"/>
        <w:color w:val="D9D9D9" w:themeColor="background1" w:themeShade="D9"/>
        <w:sz w:val="20"/>
        <w:szCs w:val="20"/>
      </w:rPr>
    </w:pPr>
    <w:r>
      <w:rPr>
        <w:rFonts w:ascii="Helvetica" w:hAnsi="Helvetica"/>
        <w:noProof/>
        <w:color w:val="D9D9D9" w:themeColor="background1" w:themeShade="D9"/>
        <w:sz w:val="20"/>
        <w:szCs w:val="20"/>
      </w:rPr>
      <w:drawing>
        <wp:anchor distT="0" distB="0" distL="114300" distR="114300" simplePos="0" relativeHeight="251660288" behindDoc="1" locked="0" layoutInCell="1" allowOverlap="1" wp14:anchorId="6D9AEBD2" wp14:editId="6B55BCBD">
          <wp:simplePos x="0" y="0"/>
          <wp:positionH relativeFrom="column">
            <wp:posOffset>7620</wp:posOffset>
          </wp:positionH>
          <wp:positionV relativeFrom="paragraph">
            <wp:posOffset>9829800</wp:posOffset>
          </wp:positionV>
          <wp:extent cx="5760720" cy="861695"/>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86169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noProof/>
        <w:color w:val="D9D9D9" w:themeColor="background1" w:themeShade="D9"/>
        <w:sz w:val="20"/>
        <w:szCs w:val="20"/>
      </w:rPr>
      <w:drawing>
        <wp:anchor distT="0" distB="0" distL="114300" distR="114300" simplePos="0" relativeHeight="251659264" behindDoc="1" locked="0" layoutInCell="1" allowOverlap="1" wp14:anchorId="53369CC3" wp14:editId="7128D9A6">
          <wp:simplePos x="0" y="0"/>
          <wp:positionH relativeFrom="column">
            <wp:posOffset>7620</wp:posOffset>
          </wp:positionH>
          <wp:positionV relativeFrom="paragraph">
            <wp:posOffset>9829800</wp:posOffset>
          </wp:positionV>
          <wp:extent cx="5760720" cy="861695"/>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86169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olor w:val="D9D9D9" w:themeColor="background1" w:themeShade="D9"/>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8E23" w14:textId="77777777" w:rsidR="00731C55" w:rsidRDefault="00731C55">
      <w:pPr>
        <w:spacing w:after="0" w:line="240" w:lineRule="auto"/>
      </w:pPr>
      <w:r>
        <w:separator/>
      </w:r>
    </w:p>
  </w:footnote>
  <w:footnote w:type="continuationSeparator" w:id="0">
    <w:p w14:paraId="22677DD1" w14:textId="77777777" w:rsidR="00731C55" w:rsidRDefault="00731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98CB" w14:textId="77777777" w:rsidR="006170A3" w:rsidRDefault="00812D65">
    <w:pPr>
      <w:pStyle w:val="lfej"/>
    </w:pPr>
    <w:r>
      <w:rPr>
        <w:noProof/>
      </w:rPr>
      <w:drawing>
        <wp:inline distT="0" distB="0" distL="0" distR="0" wp14:anchorId="66947756" wp14:editId="68B305CA">
          <wp:extent cx="1786890" cy="572770"/>
          <wp:effectExtent l="0" t="0" r="3810" b="0"/>
          <wp:docPr id="4" name="Kép 4" descr="C:\Users\lukabence\AppData\Local\Microsoft\Windows\INetCache\Content.Word\MG22 since 1924 névkitűző 79x32.png"/>
          <wp:cNvGraphicFramePr/>
          <a:graphic xmlns:a="http://schemas.openxmlformats.org/drawingml/2006/main">
            <a:graphicData uri="http://schemas.openxmlformats.org/drawingml/2006/picture">
              <pic:pic xmlns:pic="http://schemas.openxmlformats.org/drawingml/2006/picture">
                <pic:nvPicPr>
                  <pic:cNvPr id="4" name="Kép 4" descr="C:\Users\lukabence\AppData\Local\Microsoft\Windows\INetCache\Content.Word\MG22 since 1924 névkitűző 79x3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6890" cy="572770"/>
                  </a:xfrm>
                  <a:prstGeom prst="rect">
                    <a:avLst/>
                  </a:prstGeom>
                  <a:noFill/>
                  <a:ln>
                    <a:noFill/>
                  </a:ln>
                </pic:spPr>
              </pic:pic>
            </a:graphicData>
          </a:graphic>
        </wp:inline>
      </w:drawing>
    </w:r>
  </w:p>
  <w:p w14:paraId="4A459C4E" w14:textId="77777777" w:rsidR="00C5479F" w:rsidRPr="00C5479F" w:rsidRDefault="003C58F7" w:rsidP="00C5479F">
    <w:pPr>
      <w:pStyle w:val="lfej"/>
      <w:tabs>
        <w:tab w:val="clear" w:pos="4536"/>
        <w:tab w:val="clear" w:pos="9072"/>
        <w:tab w:val="left" w:pos="8286"/>
      </w:tabs>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40C5B"/>
    <w:multiLevelType w:val="hybridMultilevel"/>
    <w:tmpl w:val="6482381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FC"/>
    <w:rsid w:val="00064F62"/>
    <w:rsid w:val="000B6C6C"/>
    <w:rsid w:val="000C0A86"/>
    <w:rsid w:val="00114FBE"/>
    <w:rsid w:val="00122B28"/>
    <w:rsid w:val="00144CA7"/>
    <w:rsid w:val="001B3E3C"/>
    <w:rsid w:val="00241EED"/>
    <w:rsid w:val="002B4261"/>
    <w:rsid w:val="002D0BF8"/>
    <w:rsid w:val="002F1DFD"/>
    <w:rsid w:val="0034430C"/>
    <w:rsid w:val="00347C01"/>
    <w:rsid w:val="003C58F7"/>
    <w:rsid w:val="003D0B58"/>
    <w:rsid w:val="003F34C8"/>
    <w:rsid w:val="004310A9"/>
    <w:rsid w:val="0043397F"/>
    <w:rsid w:val="00437C47"/>
    <w:rsid w:val="004766B3"/>
    <w:rsid w:val="004A24FC"/>
    <w:rsid w:val="004A6BD2"/>
    <w:rsid w:val="005941FB"/>
    <w:rsid w:val="005A6926"/>
    <w:rsid w:val="005F336C"/>
    <w:rsid w:val="006178E5"/>
    <w:rsid w:val="00632642"/>
    <w:rsid w:val="00635AF3"/>
    <w:rsid w:val="00672CA3"/>
    <w:rsid w:val="006C2315"/>
    <w:rsid w:val="00704A54"/>
    <w:rsid w:val="00717012"/>
    <w:rsid w:val="00731C55"/>
    <w:rsid w:val="00753E88"/>
    <w:rsid w:val="00772BFC"/>
    <w:rsid w:val="00785FAC"/>
    <w:rsid w:val="00795345"/>
    <w:rsid w:val="007C032D"/>
    <w:rsid w:val="007D7352"/>
    <w:rsid w:val="00803A88"/>
    <w:rsid w:val="00803C24"/>
    <w:rsid w:val="00811976"/>
    <w:rsid w:val="00812D65"/>
    <w:rsid w:val="008248DE"/>
    <w:rsid w:val="00845C45"/>
    <w:rsid w:val="00896908"/>
    <w:rsid w:val="008C7F43"/>
    <w:rsid w:val="00951FAE"/>
    <w:rsid w:val="00960AC2"/>
    <w:rsid w:val="009A6D61"/>
    <w:rsid w:val="009C3191"/>
    <w:rsid w:val="009C3D5F"/>
    <w:rsid w:val="00A50700"/>
    <w:rsid w:val="00AE32FC"/>
    <w:rsid w:val="00B254E7"/>
    <w:rsid w:val="00B8308E"/>
    <w:rsid w:val="00BB2309"/>
    <w:rsid w:val="00BD3B60"/>
    <w:rsid w:val="00C03C67"/>
    <w:rsid w:val="00C62141"/>
    <w:rsid w:val="00D12B41"/>
    <w:rsid w:val="00D24A38"/>
    <w:rsid w:val="00DC000C"/>
    <w:rsid w:val="00DC1553"/>
    <w:rsid w:val="00DC5F86"/>
    <w:rsid w:val="00DD4507"/>
    <w:rsid w:val="00DF1D69"/>
    <w:rsid w:val="00E312C5"/>
    <w:rsid w:val="00E4084D"/>
    <w:rsid w:val="00ED0C9D"/>
    <w:rsid w:val="00F53981"/>
    <w:rsid w:val="00F62628"/>
    <w:rsid w:val="00F8407D"/>
    <w:rsid w:val="00F8538F"/>
    <w:rsid w:val="00FA2CCE"/>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B851"/>
  <w15:chartTrackingRefBased/>
  <w15:docId w15:val="{3BD8EEB9-6236-4FC8-9081-2B30FB40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72BF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72BFC"/>
    <w:pPr>
      <w:tabs>
        <w:tab w:val="center" w:pos="4536"/>
        <w:tab w:val="right" w:pos="9072"/>
      </w:tabs>
      <w:spacing w:after="0" w:line="240" w:lineRule="auto"/>
    </w:pPr>
  </w:style>
  <w:style w:type="character" w:customStyle="1" w:styleId="lfejChar">
    <w:name w:val="Élőfej Char"/>
    <w:basedOn w:val="Bekezdsalapbettpusa"/>
    <w:link w:val="lfej"/>
    <w:uiPriority w:val="99"/>
    <w:rsid w:val="00772BFC"/>
  </w:style>
  <w:style w:type="paragraph" w:styleId="llb">
    <w:name w:val="footer"/>
    <w:basedOn w:val="Norml"/>
    <w:link w:val="llbChar"/>
    <w:uiPriority w:val="99"/>
    <w:unhideWhenUsed/>
    <w:rsid w:val="00772BFC"/>
    <w:pPr>
      <w:tabs>
        <w:tab w:val="center" w:pos="4536"/>
        <w:tab w:val="right" w:pos="9072"/>
      </w:tabs>
      <w:spacing w:after="0" w:line="240" w:lineRule="auto"/>
    </w:pPr>
  </w:style>
  <w:style w:type="character" w:customStyle="1" w:styleId="llbChar">
    <w:name w:val="Élőláb Char"/>
    <w:basedOn w:val="Bekezdsalapbettpusa"/>
    <w:link w:val="llb"/>
    <w:uiPriority w:val="99"/>
    <w:rsid w:val="00772BFC"/>
  </w:style>
  <w:style w:type="character" w:styleId="Hiperhivatkozs">
    <w:name w:val="Hyperlink"/>
    <w:basedOn w:val="Bekezdsalapbettpusa"/>
    <w:uiPriority w:val="99"/>
    <w:unhideWhenUsed/>
    <w:rsid w:val="00772BFC"/>
    <w:rPr>
      <w:color w:val="0563C1" w:themeColor="hyperlink"/>
      <w:u w:val="single"/>
    </w:rPr>
  </w:style>
  <w:style w:type="paragraph" w:styleId="NormlWeb">
    <w:name w:val="Normal (Web)"/>
    <w:basedOn w:val="Norml"/>
    <w:uiPriority w:val="99"/>
    <w:unhideWhenUsed/>
    <w:rsid w:val="00772BFC"/>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rsid w:val="00772BFC"/>
    <w:pPr>
      <w:autoSpaceDE w:val="0"/>
      <w:autoSpaceDN w:val="0"/>
      <w:adjustRightInd w:val="0"/>
      <w:spacing w:after="0" w:line="240" w:lineRule="auto"/>
    </w:pPr>
    <w:rPr>
      <w:rFonts w:ascii="Times New Roman" w:hAnsi="Times New Roman" w:cs="Times New Roman"/>
      <w:color w:val="000000"/>
      <w:sz w:val="24"/>
      <w:szCs w:val="24"/>
    </w:rPr>
  </w:style>
  <w:style w:type="character" w:styleId="Jegyzethivatkozs">
    <w:name w:val="annotation reference"/>
    <w:basedOn w:val="Bekezdsalapbettpusa"/>
    <w:uiPriority w:val="99"/>
    <w:semiHidden/>
    <w:unhideWhenUsed/>
    <w:rsid w:val="00772BFC"/>
    <w:rPr>
      <w:sz w:val="16"/>
      <w:szCs w:val="16"/>
    </w:rPr>
  </w:style>
  <w:style w:type="paragraph" w:styleId="Jegyzetszveg">
    <w:name w:val="annotation text"/>
    <w:basedOn w:val="Norml"/>
    <w:link w:val="JegyzetszvegChar"/>
    <w:uiPriority w:val="99"/>
    <w:semiHidden/>
    <w:unhideWhenUsed/>
    <w:rsid w:val="00772BFC"/>
    <w:pPr>
      <w:spacing w:line="240" w:lineRule="auto"/>
    </w:pPr>
    <w:rPr>
      <w:sz w:val="20"/>
      <w:szCs w:val="20"/>
    </w:rPr>
  </w:style>
  <w:style w:type="character" w:customStyle="1" w:styleId="JegyzetszvegChar">
    <w:name w:val="Jegyzetszöveg Char"/>
    <w:basedOn w:val="Bekezdsalapbettpusa"/>
    <w:link w:val="Jegyzetszveg"/>
    <w:uiPriority w:val="99"/>
    <w:semiHidden/>
    <w:rsid w:val="00772BFC"/>
    <w:rPr>
      <w:sz w:val="20"/>
      <w:szCs w:val="20"/>
    </w:rPr>
  </w:style>
  <w:style w:type="paragraph" w:styleId="Listaszerbekezds">
    <w:name w:val="List Paragraph"/>
    <w:basedOn w:val="Norml"/>
    <w:uiPriority w:val="34"/>
    <w:qFormat/>
    <w:rsid w:val="004A24FC"/>
    <w:pPr>
      <w:spacing w:line="256" w:lineRule="auto"/>
      <w:ind w:left="720"/>
      <w:contextualSpacing/>
    </w:pPr>
  </w:style>
  <w:style w:type="paragraph" w:styleId="Megjegyzstrgya">
    <w:name w:val="annotation subject"/>
    <w:basedOn w:val="Jegyzetszveg"/>
    <w:next w:val="Jegyzetszveg"/>
    <w:link w:val="MegjegyzstrgyaChar"/>
    <w:uiPriority w:val="99"/>
    <w:semiHidden/>
    <w:unhideWhenUsed/>
    <w:rsid w:val="00C03C67"/>
    <w:rPr>
      <w:b/>
      <w:bCs/>
    </w:rPr>
  </w:style>
  <w:style w:type="character" w:customStyle="1" w:styleId="MegjegyzstrgyaChar">
    <w:name w:val="Megjegyzés tárgya Char"/>
    <w:basedOn w:val="JegyzetszvegChar"/>
    <w:link w:val="Megjegyzstrgya"/>
    <w:uiPriority w:val="99"/>
    <w:semiHidden/>
    <w:rsid w:val="00C03C67"/>
    <w:rPr>
      <w:b/>
      <w:bCs/>
      <w:sz w:val="20"/>
      <w:szCs w:val="20"/>
    </w:rPr>
  </w:style>
  <w:style w:type="paragraph" w:styleId="Vltozat">
    <w:name w:val="Revision"/>
    <w:hidden/>
    <w:uiPriority w:val="99"/>
    <w:semiHidden/>
    <w:rsid w:val="00C03C67"/>
    <w:pPr>
      <w:spacing w:after="0" w:line="240" w:lineRule="auto"/>
    </w:pPr>
  </w:style>
  <w:style w:type="character" w:styleId="Feloldatlanmegemlts">
    <w:name w:val="Unresolved Mention"/>
    <w:basedOn w:val="Bekezdsalapbettpusa"/>
    <w:uiPriority w:val="99"/>
    <w:semiHidden/>
    <w:unhideWhenUsed/>
    <w:rsid w:val="00BD3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2237">
      <w:bodyDiv w:val="1"/>
      <w:marLeft w:val="0"/>
      <w:marRight w:val="0"/>
      <w:marTop w:val="0"/>
      <w:marBottom w:val="0"/>
      <w:divBdr>
        <w:top w:val="none" w:sz="0" w:space="0" w:color="auto"/>
        <w:left w:val="none" w:sz="0" w:space="0" w:color="auto"/>
        <w:bottom w:val="none" w:sz="0" w:space="0" w:color="auto"/>
        <w:right w:val="none" w:sz="0" w:space="0" w:color="auto"/>
      </w:divBdr>
    </w:div>
    <w:div w:id="111176093">
      <w:bodyDiv w:val="1"/>
      <w:marLeft w:val="0"/>
      <w:marRight w:val="0"/>
      <w:marTop w:val="0"/>
      <w:marBottom w:val="0"/>
      <w:divBdr>
        <w:top w:val="none" w:sz="0" w:space="0" w:color="auto"/>
        <w:left w:val="none" w:sz="0" w:space="0" w:color="auto"/>
        <w:bottom w:val="none" w:sz="0" w:space="0" w:color="auto"/>
        <w:right w:val="none" w:sz="0" w:space="0" w:color="auto"/>
      </w:divBdr>
    </w:div>
    <w:div w:id="530727414">
      <w:bodyDiv w:val="1"/>
      <w:marLeft w:val="0"/>
      <w:marRight w:val="0"/>
      <w:marTop w:val="0"/>
      <w:marBottom w:val="0"/>
      <w:divBdr>
        <w:top w:val="none" w:sz="0" w:space="0" w:color="auto"/>
        <w:left w:val="none" w:sz="0" w:space="0" w:color="auto"/>
        <w:bottom w:val="none" w:sz="0" w:space="0" w:color="auto"/>
        <w:right w:val="none" w:sz="0" w:space="0" w:color="auto"/>
      </w:divBdr>
    </w:div>
    <w:div w:id="902177843">
      <w:bodyDiv w:val="1"/>
      <w:marLeft w:val="0"/>
      <w:marRight w:val="0"/>
      <w:marTop w:val="0"/>
      <w:marBottom w:val="0"/>
      <w:divBdr>
        <w:top w:val="none" w:sz="0" w:space="0" w:color="auto"/>
        <w:left w:val="none" w:sz="0" w:space="0" w:color="auto"/>
        <w:bottom w:val="none" w:sz="0" w:space="0" w:color="auto"/>
        <w:right w:val="none" w:sz="0" w:space="0" w:color="auto"/>
      </w:divBdr>
    </w:div>
    <w:div w:id="1276402917">
      <w:bodyDiv w:val="1"/>
      <w:marLeft w:val="0"/>
      <w:marRight w:val="0"/>
      <w:marTop w:val="0"/>
      <w:marBottom w:val="0"/>
      <w:divBdr>
        <w:top w:val="none" w:sz="0" w:space="0" w:color="auto"/>
        <w:left w:val="none" w:sz="0" w:space="0" w:color="auto"/>
        <w:bottom w:val="none" w:sz="0" w:space="0" w:color="auto"/>
        <w:right w:val="none" w:sz="0" w:space="0" w:color="auto"/>
      </w:divBdr>
    </w:div>
    <w:div w:id="1375235826">
      <w:bodyDiv w:val="1"/>
      <w:marLeft w:val="0"/>
      <w:marRight w:val="0"/>
      <w:marTop w:val="0"/>
      <w:marBottom w:val="0"/>
      <w:divBdr>
        <w:top w:val="none" w:sz="0" w:space="0" w:color="auto"/>
        <w:left w:val="none" w:sz="0" w:space="0" w:color="auto"/>
        <w:bottom w:val="none" w:sz="0" w:space="0" w:color="auto"/>
        <w:right w:val="none" w:sz="0" w:space="0" w:color="auto"/>
      </w:divBdr>
    </w:div>
    <w:div w:id="1438217436">
      <w:bodyDiv w:val="1"/>
      <w:marLeft w:val="0"/>
      <w:marRight w:val="0"/>
      <w:marTop w:val="0"/>
      <w:marBottom w:val="0"/>
      <w:divBdr>
        <w:top w:val="none" w:sz="0" w:space="0" w:color="auto"/>
        <w:left w:val="none" w:sz="0" w:space="0" w:color="auto"/>
        <w:bottom w:val="none" w:sz="0" w:space="0" w:color="auto"/>
        <w:right w:val="none" w:sz="0" w:space="0" w:color="auto"/>
      </w:divBdr>
    </w:div>
    <w:div w:id="1476290219">
      <w:bodyDiv w:val="1"/>
      <w:marLeft w:val="0"/>
      <w:marRight w:val="0"/>
      <w:marTop w:val="0"/>
      <w:marBottom w:val="0"/>
      <w:divBdr>
        <w:top w:val="none" w:sz="0" w:space="0" w:color="auto"/>
        <w:left w:val="none" w:sz="0" w:space="0" w:color="auto"/>
        <w:bottom w:val="none" w:sz="0" w:space="0" w:color="auto"/>
        <w:right w:val="none" w:sz="0" w:space="0" w:color="auto"/>
      </w:divBdr>
    </w:div>
    <w:div w:id="1476336394">
      <w:bodyDiv w:val="1"/>
      <w:marLeft w:val="0"/>
      <w:marRight w:val="0"/>
      <w:marTop w:val="0"/>
      <w:marBottom w:val="0"/>
      <w:divBdr>
        <w:top w:val="none" w:sz="0" w:space="0" w:color="auto"/>
        <w:left w:val="none" w:sz="0" w:space="0" w:color="auto"/>
        <w:bottom w:val="none" w:sz="0" w:space="0" w:color="auto"/>
        <w:right w:val="none" w:sz="0" w:space="0" w:color="auto"/>
      </w:divBdr>
    </w:div>
    <w:div w:id="214350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motor.hu/mg-eh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gmotor.hu/mg-z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uca.kiss@arval.h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info@mgmotor.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840</Words>
  <Characters>5797</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Máté Soma</dc:creator>
  <cp:keywords/>
  <dc:description/>
  <cp:lastModifiedBy>Andrea Molnár</cp:lastModifiedBy>
  <cp:revision>5</cp:revision>
  <cp:lastPrinted>2022-12-06T15:31:00Z</cp:lastPrinted>
  <dcterms:created xsi:type="dcterms:W3CDTF">2022-12-29T07:45:00Z</dcterms:created>
  <dcterms:modified xsi:type="dcterms:W3CDTF">2022-12-29T10:10:00Z</dcterms:modified>
</cp:coreProperties>
</file>